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0"/>
        <w:gridCol w:w="3598"/>
      </w:tblGrid>
      <w:tr w:rsidR="00712B28" w:rsidRPr="00712B28" w14:paraId="15FB5EA6" w14:textId="77777777" w:rsidTr="00712B28">
        <w:tc>
          <w:tcPr>
            <w:tcW w:w="7054" w:type="dxa"/>
          </w:tcPr>
          <w:p w14:paraId="7076135D" w14:textId="0A263190" w:rsidR="00712B28" w:rsidRPr="00712B28" w:rsidRDefault="00712B28" w:rsidP="00712B28">
            <w:pPr>
              <w:rPr>
                <w:rFonts w:ascii="Segoe UI" w:hAnsi="Segoe UI" w:cs="Segoe UI"/>
              </w:rPr>
            </w:pPr>
            <w:r w:rsidRPr="00712B28">
              <w:rPr>
                <w:rFonts w:ascii="Segoe UI" w:eastAsia="Calibri" w:hAnsi="Segoe UI" w:cs="Segoe UI"/>
                <w:noProof/>
                <w:sz w:val="18"/>
                <w:szCs w:val="18"/>
              </w:rPr>
              <w:drawing>
                <wp:inline distT="0" distB="0" distL="0" distR="0" wp14:anchorId="7648050D" wp14:editId="43F6B637">
                  <wp:extent cx="1288415" cy="1579245"/>
                  <wp:effectExtent l="0" t="0" r="6985" b="1905"/>
                  <wp:docPr id="1" name="Рисунок 1" descr="C:\Users\Полина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олина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57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0" w:type="dxa"/>
          </w:tcPr>
          <w:p w14:paraId="09BA8402" w14:textId="11281F12" w:rsidR="00712B28" w:rsidRPr="00712B28" w:rsidRDefault="00000000" w:rsidP="00712B28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>
              <w:rPr>
                <w:rFonts w:ascii="Segoe UI" w:eastAsia="Calibri" w:hAnsi="Segoe UI" w:cs="Segoe UI"/>
                <w:sz w:val="18"/>
                <w:szCs w:val="18"/>
              </w:rPr>
              <w:pict w14:anchorId="3F9018B6">
                <v:rect id="_x0000_i1025" style="width:256.2pt;height:1.5pt" o:hralign="center" o:hrstd="t" o:hrnoshade="t" o:hr="t" fillcolor="black [3213]" stroked="f"/>
              </w:pict>
            </w:r>
          </w:p>
          <w:p w14:paraId="53670296" w14:textId="77777777" w:rsidR="00712B28" w:rsidRPr="00712B28" w:rsidRDefault="00712B28" w:rsidP="00712B28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78685E1F" w14:textId="77777777" w:rsidR="00712B28" w:rsidRPr="00712B28" w:rsidRDefault="00712B28" w:rsidP="00712B28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 w:rsidRPr="00712B28">
              <w:rPr>
                <w:rFonts w:ascii="Segoe UI" w:eastAsia="Calibri" w:hAnsi="Segoe UI" w:cs="Segoe UI"/>
                <w:sz w:val="18"/>
                <w:szCs w:val="18"/>
              </w:rPr>
              <w:t xml:space="preserve">Т: +7 (495) 992 38 60 </w:t>
            </w:r>
          </w:p>
          <w:p w14:paraId="56EFC5EB" w14:textId="77777777" w:rsidR="00712B28" w:rsidRPr="00712B28" w:rsidRDefault="00712B28" w:rsidP="00712B28">
            <w:pPr>
              <w:ind w:left="12" w:hanging="12"/>
              <w:rPr>
                <w:rFonts w:ascii="Segoe UI" w:eastAsia="Calibri" w:hAnsi="Segoe UI" w:cs="Segoe UI"/>
                <w:sz w:val="18"/>
                <w:szCs w:val="18"/>
              </w:rPr>
            </w:pPr>
            <w:r w:rsidRPr="00712B28">
              <w:rPr>
                <w:rFonts w:ascii="Segoe UI" w:eastAsia="Calibri" w:hAnsi="Segoe UI" w:cs="Segoe UI"/>
                <w:sz w:val="18"/>
                <w:szCs w:val="18"/>
              </w:rPr>
              <w:t xml:space="preserve">Ф: +7 (495) 992 38 60 (доб. 105) </w:t>
            </w:r>
          </w:p>
          <w:p w14:paraId="4788AF8C" w14:textId="5D831B48" w:rsidR="00712B28" w:rsidRPr="00712B28" w:rsidRDefault="00712B28" w:rsidP="00712B28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  <w:r w:rsidRPr="00712B28">
              <w:rPr>
                <w:rFonts w:ascii="Segoe UI" w:eastAsia="Calibri" w:hAnsi="Segoe UI" w:cs="Segoe UI"/>
                <w:sz w:val="18"/>
                <w:szCs w:val="18"/>
              </w:rPr>
              <w:t xml:space="preserve">Е: </w:t>
            </w:r>
            <w:hyperlink r:id="rId9" w:history="1">
              <w:r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dedovsk</w:t>
              </w:r>
              <w:r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@</w:t>
              </w:r>
              <w:r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npovympel</w:t>
              </w:r>
              <w:r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r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ru</w:t>
              </w:r>
            </w:hyperlink>
          </w:p>
          <w:p w14:paraId="61C36C44" w14:textId="77777777" w:rsidR="00712B28" w:rsidRPr="00712B28" w:rsidRDefault="00712B28" w:rsidP="00712B28">
            <w:pPr>
              <w:pBdr>
                <w:bottom w:val="single" w:sz="12" w:space="1" w:color="auto"/>
              </w:pBdr>
              <w:rPr>
                <w:rFonts w:ascii="Segoe UI" w:eastAsia="Calibri" w:hAnsi="Segoe UI" w:cs="Segoe UI"/>
                <w:sz w:val="18"/>
                <w:szCs w:val="18"/>
              </w:rPr>
            </w:pPr>
          </w:p>
          <w:p w14:paraId="088BE24B" w14:textId="77777777" w:rsidR="00712B28" w:rsidRPr="00712B28" w:rsidRDefault="00712B28" w:rsidP="00712B28">
            <w:pPr>
              <w:rPr>
                <w:rFonts w:ascii="Segoe UI" w:hAnsi="Segoe UI" w:cs="Segoe UI"/>
              </w:rPr>
            </w:pPr>
          </w:p>
          <w:p w14:paraId="7CD1C18E" w14:textId="7975173B" w:rsidR="00712B28" w:rsidRPr="00712B28" w:rsidRDefault="00000000" w:rsidP="00712B28">
            <w:pPr>
              <w:rPr>
                <w:rFonts w:ascii="Segoe UI" w:hAnsi="Segoe UI" w:cs="Segoe UI"/>
              </w:rPr>
            </w:pPr>
            <w:hyperlink r:id="rId10" w:history="1">
              <w:r w:rsidR="00712B28"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WWW</w:t>
              </w:r>
              <w:r w:rsidR="00712B28"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r w:rsidR="00712B28"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VYMPEL</w:t>
              </w:r>
              <w:r w:rsidR="00712B28"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</w:rPr>
                <w:t>.</w:t>
              </w:r>
              <w:r w:rsidR="00712B28" w:rsidRPr="00712B28">
                <w:rPr>
                  <w:rStyle w:val="a3"/>
                  <w:rFonts w:ascii="Segoe UI" w:eastAsia="Calibri" w:hAnsi="Segoe UI" w:cs="Segoe UI"/>
                  <w:sz w:val="18"/>
                  <w:szCs w:val="18"/>
                  <w:lang w:val="en-US"/>
                </w:rPr>
                <w:t>GROUP</w:t>
              </w:r>
            </w:hyperlink>
          </w:p>
        </w:tc>
      </w:tr>
    </w:tbl>
    <w:p w14:paraId="53F97002" w14:textId="77777777" w:rsidR="001E27A5" w:rsidRPr="00712B28" w:rsidRDefault="001E27A5" w:rsidP="00712B28">
      <w:pPr>
        <w:rPr>
          <w:rFonts w:ascii="Segoe UI" w:hAnsi="Segoe UI" w:cs="Segoe U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12B28" w:rsidRPr="00712B28" w14:paraId="437F8D75" w14:textId="77777777" w:rsidTr="00712B28">
        <w:tc>
          <w:tcPr>
            <w:tcW w:w="10704" w:type="dxa"/>
          </w:tcPr>
          <w:p w14:paraId="36FE9CFA" w14:textId="60D8FB16" w:rsidR="00712B28" w:rsidRPr="00712B28" w:rsidRDefault="00712B28" w:rsidP="00712B28">
            <w:pPr>
              <w:jc w:val="center"/>
              <w:rPr>
                <w:rFonts w:ascii="Segoe UI" w:hAnsi="Segoe UI" w:cs="Segoe UI"/>
                <w:b/>
              </w:rPr>
            </w:pPr>
            <w:r w:rsidRPr="00712B28">
              <w:rPr>
                <w:rFonts w:ascii="Segoe UI" w:hAnsi="Segoe UI" w:cs="Segoe UI"/>
                <w:b/>
              </w:rPr>
              <w:t>Опросный лист</w:t>
            </w:r>
          </w:p>
          <w:p w14:paraId="74999895" w14:textId="27588C59" w:rsidR="00712B28" w:rsidRPr="00712B28" w:rsidRDefault="00196935" w:rsidP="00E641F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д</w:t>
            </w:r>
            <w:r w:rsidR="00712B28" w:rsidRPr="00712B28">
              <w:rPr>
                <w:rFonts w:ascii="Segoe UI" w:hAnsi="Segoe UI" w:cs="Segoe UI"/>
                <w:b/>
              </w:rPr>
              <w:t>л</w:t>
            </w:r>
            <w:r w:rsidR="005E05A8">
              <w:rPr>
                <w:rFonts w:ascii="Segoe UI" w:hAnsi="Segoe UI" w:cs="Segoe UI"/>
                <w:b/>
              </w:rPr>
              <w:t>я</w:t>
            </w:r>
            <w:r>
              <w:rPr>
                <w:rFonts w:ascii="Segoe UI" w:hAnsi="Segoe UI" w:cs="Segoe UI"/>
                <w:b/>
              </w:rPr>
              <w:t xml:space="preserve"> заказа</w:t>
            </w:r>
            <w:r w:rsidRPr="00196935">
              <w:rPr>
                <w:rFonts w:ascii="Segoe UI" w:hAnsi="Segoe UI" w:cs="Segoe UI"/>
                <w:b/>
              </w:rPr>
              <w:t xml:space="preserve"> </w:t>
            </w:r>
            <w:r w:rsidR="00C730A8">
              <w:rPr>
                <w:rFonts w:ascii="Segoe UI" w:hAnsi="Segoe UI" w:cs="Segoe UI"/>
                <w:b/>
              </w:rPr>
              <w:t>преобразователя точки росы</w:t>
            </w:r>
            <w:r w:rsidR="00E641F4">
              <w:rPr>
                <w:rFonts w:ascii="Segoe UI" w:hAnsi="Segoe UI" w:cs="Segoe UI"/>
                <w:b/>
              </w:rPr>
              <w:t xml:space="preserve"> «</w:t>
            </w:r>
            <w:r w:rsidR="00C730A8">
              <w:rPr>
                <w:rFonts w:ascii="Segoe UI" w:hAnsi="Segoe UI" w:cs="Segoe UI"/>
                <w:b/>
                <w:lang w:val="en-US"/>
              </w:rPr>
              <w:t>FAS</w:t>
            </w:r>
            <w:r w:rsidR="00C730A8" w:rsidRPr="00DC0345">
              <w:rPr>
                <w:rFonts w:ascii="Segoe UI" w:hAnsi="Segoe UI" w:cs="Segoe UI"/>
                <w:b/>
              </w:rPr>
              <w:t>-</w:t>
            </w:r>
            <w:r w:rsidR="00C730A8">
              <w:rPr>
                <w:rFonts w:ascii="Segoe UI" w:hAnsi="Segoe UI" w:cs="Segoe UI"/>
                <w:b/>
                <w:lang w:val="en-US"/>
              </w:rPr>
              <w:t>SW</w:t>
            </w:r>
            <w:r w:rsidR="00E641F4">
              <w:rPr>
                <w:rFonts w:ascii="Segoe UI" w:hAnsi="Segoe UI" w:cs="Segoe UI"/>
                <w:b/>
              </w:rPr>
              <w:t>»</w:t>
            </w:r>
            <w:r w:rsidR="00712B28">
              <w:rPr>
                <w:rFonts w:ascii="Segoe UI" w:hAnsi="Segoe UI" w:cs="Segoe UI"/>
              </w:rPr>
              <w:t xml:space="preserve"> </w:t>
            </w:r>
          </w:p>
        </w:tc>
      </w:tr>
    </w:tbl>
    <w:p w14:paraId="1C093749" w14:textId="77777777" w:rsidR="00712B28" w:rsidRDefault="00712B28" w:rsidP="00712B28">
      <w:pPr>
        <w:rPr>
          <w:rFonts w:ascii="Segoe UI" w:hAnsi="Segoe UI" w:cs="Segoe UI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12B28" w14:paraId="3669D8A9" w14:textId="77777777" w:rsidTr="004C0D3A">
        <w:trPr>
          <w:jc w:val="center"/>
        </w:trPr>
        <w:tc>
          <w:tcPr>
            <w:tcW w:w="10704" w:type="dxa"/>
            <w:tcBorders>
              <w:bottom w:val="single" w:sz="4" w:space="0" w:color="auto"/>
            </w:tcBorders>
          </w:tcPr>
          <w:p w14:paraId="7EDB1963" w14:textId="750B3B06" w:rsidR="00712B28" w:rsidRDefault="00712B28" w:rsidP="00712B28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712B28" w14:paraId="27C1C5A5" w14:textId="77777777" w:rsidTr="004C0D3A">
        <w:trPr>
          <w:jc w:val="center"/>
        </w:trPr>
        <w:tc>
          <w:tcPr>
            <w:tcW w:w="10704" w:type="dxa"/>
            <w:tcBorders>
              <w:top w:val="single" w:sz="4" w:space="0" w:color="auto"/>
            </w:tcBorders>
          </w:tcPr>
          <w:p w14:paraId="15A9A23D" w14:textId="3BB73306" w:rsidR="00712B28" w:rsidRDefault="00712B28" w:rsidP="00712B28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>Наименование организации и объекта установки  измерителя</w:t>
            </w:r>
          </w:p>
        </w:tc>
      </w:tr>
      <w:tr w:rsidR="00712B28" w14:paraId="481BCDA9" w14:textId="77777777" w:rsidTr="004C0D3A">
        <w:trPr>
          <w:jc w:val="center"/>
        </w:trPr>
        <w:tc>
          <w:tcPr>
            <w:tcW w:w="10704" w:type="dxa"/>
            <w:tcBorders>
              <w:bottom w:val="single" w:sz="4" w:space="0" w:color="auto"/>
            </w:tcBorders>
          </w:tcPr>
          <w:p w14:paraId="4FC8095B" w14:textId="4AE45070" w:rsidR="00712B28" w:rsidRDefault="00712B28" w:rsidP="00712B28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712B28" w14:paraId="3B8F894B" w14:textId="77777777" w:rsidTr="004C0D3A">
        <w:trPr>
          <w:jc w:val="center"/>
        </w:trPr>
        <w:tc>
          <w:tcPr>
            <w:tcW w:w="10704" w:type="dxa"/>
            <w:tcBorders>
              <w:top w:val="single" w:sz="4" w:space="0" w:color="auto"/>
            </w:tcBorders>
          </w:tcPr>
          <w:p w14:paraId="6DADB1EB" w14:textId="0275B79B" w:rsidR="00712B28" w:rsidRDefault="00712B28" w:rsidP="00712B28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</w:rPr>
              <w:t xml:space="preserve">Ф.И.О. ответственного лица, контактные телефоны, </w:t>
            </w:r>
            <w:r w:rsidRPr="007457CF">
              <w:rPr>
                <w:rFonts w:ascii="Segoe UI" w:hAnsi="Segoe UI" w:cs="Segoe UI"/>
                <w:bCs/>
                <w:color w:val="000000"/>
                <w:sz w:val="18"/>
                <w:szCs w:val="18"/>
                <w:vertAlign w:val="superscript"/>
                <w:lang w:val="en-US"/>
              </w:rPr>
              <w:t>Email</w:t>
            </w:r>
          </w:p>
        </w:tc>
      </w:tr>
    </w:tbl>
    <w:tbl>
      <w:tblPr>
        <w:tblW w:w="10596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4C0D3A" w:rsidRPr="007457CF" w14:paraId="4D3E1295" w14:textId="77777777" w:rsidTr="004C0D3A">
        <w:trPr>
          <w:cantSplit/>
          <w:trHeight w:val="340"/>
        </w:trPr>
        <w:tc>
          <w:tcPr>
            <w:tcW w:w="10596" w:type="dxa"/>
            <w:shd w:val="clear" w:color="auto" w:fill="ACB8FE"/>
            <w:vAlign w:val="center"/>
          </w:tcPr>
          <w:p w14:paraId="409FCB11" w14:textId="1D86DECD" w:rsidR="004C0D3A" w:rsidRPr="007457CF" w:rsidRDefault="004C0D3A" w:rsidP="002A3B1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1</w:t>
            </w: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 Характеристики измеряемой среды</w:t>
            </w:r>
          </w:p>
        </w:tc>
      </w:tr>
    </w:tbl>
    <w:p w14:paraId="5CEAA2F3" w14:textId="77777777" w:rsidR="004C0D3A" w:rsidRDefault="004C0D3A" w:rsidP="00712B28">
      <w:pPr>
        <w:rPr>
          <w:rFonts w:ascii="Segoe UI" w:hAnsi="Segoe UI" w:cs="Segoe UI"/>
        </w:rPr>
      </w:pPr>
    </w:p>
    <w:tbl>
      <w:tblPr>
        <w:tblStyle w:val="aa"/>
        <w:tblW w:w="10822" w:type="dxa"/>
        <w:tblLayout w:type="fixed"/>
        <w:tblLook w:val="04A0" w:firstRow="1" w:lastRow="0" w:firstColumn="1" w:lastColumn="0" w:noHBand="0" w:noVBand="1"/>
      </w:tblPr>
      <w:tblGrid>
        <w:gridCol w:w="3345"/>
        <w:gridCol w:w="2041"/>
        <w:gridCol w:w="1810"/>
        <w:gridCol w:w="1535"/>
        <w:gridCol w:w="2091"/>
      </w:tblGrid>
      <w:tr w:rsidR="00385C89" w14:paraId="401A723B" w14:textId="77777777" w:rsidTr="00CA580A">
        <w:trPr>
          <w:trHeight w:val="398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B46F8" w14:textId="6E6291C7" w:rsidR="00385C89" w:rsidRPr="00DA60D9" w:rsidRDefault="00385C89" w:rsidP="00DA60D9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</w:rPr>
            </w:pP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>Измеряемая газовая среда:</w:t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6"/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1"/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> природный газ,</w:t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прочее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E4B46" w14:textId="23827968" w:rsidR="00385C89" w:rsidRDefault="00385C89" w:rsidP="00EB5C1D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85C89" w14:paraId="4094616B" w14:textId="77777777" w:rsidTr="00CA580A">
        <w:trPr>
          <w:trHeight w:val="135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9D04F1" w14:textId="77777777" w:rsidR="00385C89" w:rsidRPr="00385C89" w:rsidRDefault="00385C89" w:rsidP="00712B28">
            <w:pPr>
              <w:rPr>
                <w:rFonts w:ascii="Segoe UI" w:hAnsi="Segoe UI" w:cs="Segoe UI"/>
              </w:rPr>
            </w:pPr>
          </w:p>
        </w:tc>
        <w:tc>
          <w:tcPr>
            <w:tcW w:w="3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384A5" w14:textId="3257058B" w:rsidR="00385C89" w:rsidRDefault="00385C89" w:rsidP="00385C89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7457CF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265649" w14:paraId="545FBAB0" w14:textId="77777777" w:rsidTr="00CA580A">
        <w:trPr>
          <w:trHeight w:val="508"/>
        </w:trPr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0C1E8" w14:textId="673F4384" w:rsidR="00265649" w:rsidRPr="00DA60D9" w:rsidRDefault="00265649" w:rsidP="00DA60D9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</w:rPr>
            </w:pP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>Условия эксплуатации:</w:t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4"/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2"/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магистральный газ,</w:t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газовый промысел, </w:t>
            </w:r>
          </w:p>
          <w:p w14:paraId="176A178C" w14:textId="6A1BD57E" w:rsidR="00265649" w:rsidRDefault="00265649" w:rsidP="00712B28">
            <w:pPr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газ из подземного хранилища,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Флажок5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="00000000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bookmarkEnd w:id="3"/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попутный газ,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ab/>
              <w:t>прочее</w:t>
            </w:r>
          </w:p>
        </w:tc>
        <w:tc>
          <w:tcPr>
            <w:tcW w:w="3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1608E2" w14:textId="4EFD50EA" w:rsidR="00265649" w:rsidRDefault="00265649" w:rsidP="00EB5C1D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Начинать с прописных"/>
                  </w:textInput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385C89" w14:paraId="5902DCE1" w14:textId="77777777" w:rsidTr="00CA580A">
        <w:tc>
          <w:tcPr>
            <w:tcW w:w="7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0F3C6" w14:textId="77777777" w:rsidR="00385C89" w:rsidRPr="00385C89" w:rsidRDefault="00385C89" w:rsidP="00712B28">
            <w:pPr>
              <w:rPr>
                <w:rFonts w:ascii="Segoe UI" w:hAnsi="Segoe UI" w:cs="Segoe UI"/>
                <w:color w:val="000000"/>
              </w:rPr>
            </w:pP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4B4A5" w14:textId="5DE093C1" w:rsidR="00385C89" w:rsidRDefault="00385C89" w:rsidP="00385C89">
            <w:pPr>
              <w:jc w:val="center"/>
              <w:rPr>
                <w:rFonts w:ascii="Segoe UI" w:hAnsi="Segoe UI" w:cs="Segoe UI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прочее</w:t>
            </w:r>
            <w:r w:rsidRPr="007457CF">
              <w:rPr>
                <w:rFonts w:ascii="Segoe UI" w:hAnsi="Segoe UI" w:cs="Segoe UI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C54A23" w:rsidRPr="002343B5" w14:paraId="4B6C944C" w14:textId="77777777" w:rsidTr="00CA580A">
        <w:trPr>
          <w:trHeight w:val="379"/>
        </w:trPr>
        <w:tc>
          <w:tcPr>
            <w:tcW w:w="108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17282A" w14:textId="0AEE79FF" w:rsidR="00C54A23" w:rsidRPr="002343B5" w:rsidRDefault="00C54A23" w:rsidP="00DA60D9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>Способ технологической подготовки измеряемой среды</w:t>
            </w:r>
          </w:p>
        </w:tc>
      </w:tr>
      <w:tr w:rsidR="00DA60D9" w14:paraId="1BFF0306" w14:textId="77777777" w:rsidTr="00CA580A">
        <w:tc>
          <w:tcPr>
            <w:tcW w:w="8731" w:type="dxa"/>
            <w:gridSpan w:val="4"/>
            <w:tcBorders>
              <w:top w:val="single" w:sz="4" w:space="0" w:color="auto"/>
            </w:tcBorders>
            <w:vAlign w:val="bottom"/>
          </w:tcPr>
          <w:p w14:paraId="47BC4C66" w14:textId="574BA03D" w:rsidR="00DA60D9" w:rsidRPr="00DA60D9" w:rsidRDefault="00DA60D9" w:rsidP="00DA60D9">
            <w:pPr>
              <w:pStyle w:val="a9"/>
              <w:ind w:left="426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bottom"/>
          </w:tcPr>
          <w:p w14:paraId="0DD769B5" w14:textId="32FBA0A6" w:rsidR="00DA60D9" w:rsidRPr="00DA60D9" w:rsidRDefault="00DA60D9" w:rsidP="00DA60D9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A60D9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Да/нет</w:t>
            </w:r>
          </w:p>
        </w:tc>
      </w:tr>
      <w:tr w:rsidR="00DA60D9" w14:paraId="59D21CB3" w14:textId="77777777" w:rsidTr="00CA580A">
        <w:tc>
          <w:tcPr>
            <w:tcW w:w="8731" w:type="dxa"/>
            <w:gridSpan w:val="4"/>
          </w:tcPr>
          <w:p w14:paraId="0215E8A2" w14:textId="6500A4C7" w:rsidR="00DA60D9" w:rsidRPr="00DA60D9" w:rsidRDefault="00DA60D9" w:rsidP="00DA60D9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DA60D9">
              <w:rPr>
                <w:rFonts w:ascii="Segoe UI" w:hAnsi="Segoe UI" w:cs="Segoe UI"/>
                <w:color w:val="000000"/>
                <w:sz w:val="18"/>
                <w:szCs w:val="18"/>
              </w:rPr>
              <w:t>Адсорбционная осушка (используется твердотельный осушитель)</w:t>
            </w:r>
          </w:p>
        </w:tc>
        <w:tc>
          <w:tcPr>
            <w:tcW w:w="2091" w:type="dxa"/>
            <w:vAlign w:val="bottom"/>
          </w:tcPr>
          <w:p w14:paraId="1D8A32F8" w14:textId="73B803CF" w:rsidR="00DA60D9" w:rsidRPr="00DA60D9" w:rsidRDefault="00DA60D9" w:rsidP="00DA60D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Флажок1"/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4"/>
          </w:p>
        </w:tc>
      </w:tr>
      <w:tr w:rsidR="00DA60D9" w14:paraId="09ACFCDA" w14:textId="77777777" w:rsidTr="00CA580A">
        <w:tc>
          <w:tcPr>
            <w:tcW w:w="8731" w:type="dxa"/>
            <w:gridSpan w:val="4"/>
            <w:vAlign w:val="bottom"/>
          </w:tcPr>
          <w:p w14:paraId="2308C738" w14:textId="79A141AD" w:rsidR="00DA60D9" w:rsidRPr="00DA60D9" w:rsidRDefault="00DA60D9" w:rsidP="00DA60D9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Абсорбционная осушка (используется жидкий осушитель)</w:t>
            </w:r>
          </w:p>
        </w:tc>
        <w:tc>
          <w:tcPr>
            <w:tcW w:w="2091" w:type="dxa"/>
            <w:vAlign w:val="bottom"/>
          </w:tcPr>
          <w:p w14:paraId="22CF66F1" w14:textId="2445A442" w:rsidR="00DA60D9" w:rsidRPr="00DA60D9" w:rsidRDefault="00DA60D9" w:rsidP="00DA60D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DA60D9" w14:paraId="32ED9740" w14:textId="77777777" w:rsidTr="00CA580A">
        <w:tc>
          <w:tcPr>
            <w:tcW w:w="8731" w:type="dxa"/>
            <w:gridSpan w:val="4"/>
            <w:tcBorders>
              <w:bottom w:val="single" w:sz="4" w:space="0" w:color="auto"/>
            </w:tcBorders>
            <w:vAlign w:val="bottom"/>
          </w:tcPr>
          <w:p w14:paraId="5C34BF70" w14:textId="4480390D" w:rsidR="00DA60D9" w:rsidRPr="00DA60D9" w:rsidRDefault="00DA60D9" w:rsidP="00DA60D9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Установка низкотемпературной сепарации (НТС)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14:paraId="6EA10945" w14:textId="2F8FE7E7" w:rsidR="00DA60D9" w:rsidRPr="00DA60D9" w:rsidRDefault="00DA60D9" w:rsidP="00DA60D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DA60D9" w14:paraId="4B3ACA27" w14:textId="77777777" w:rsidTr="00CA580A">
        <w:tc>
          <w:tcPr>
            <w:tcW w:w="8731" w:type="dxa"/>
            <w:gridSpan w:val="4"/>
            <w:tcBorders>
              <w:bottom w:val="single" w:sz="4" w:space="0" w:color="auto"/>
            </w:tcBorders>
            <w:vAlign w:val="bottom"/>
          </w:tcPr>
          <w:p w14:paraId="22CD335D" w14:textId="12A3FD5F" w:rsidR="00DA60D9" w:rsidRPr="00DA60D9" w:rsidRDefault="00DA60D9" w:rsidP="00DA60D9">
            <w:pPr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Мехочистка (очистка от механических и аэрозольных примесей)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14:paraId="3538484F" w14:textId="5F26EF9B" w:rsidR="00DA60D9" w:rsidRPr="00DA60D9" w:rsidRDefault="00DA60D9" w:rsidP="00DA60D9">
            <w:pPr>
              <w:jc w:val="center"/>
              <w:rPr>
                <w:rFonts w:ascii="Segoe UI" w:hAnsi="Segoe UI" w:cs="Segoe UI"/>
                <w:b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2343B5" w14:paraId="4908478D" w14:textId="77777777" w:rsidTr="00CA580A">
        <w:trPr>
          <w:trHeight w:val="380"/>
        </w:trPr>
        <w:tc>
          <w:tcPr>
            <w:tcW w:w="10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2949FE" w14:textId="4DEB66DF" w:rsidR="002343B5" w:rsidRPr="002343B5" w:rsidRDefault="002343B5" w:rsidP="002343B5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sz w:val="18"/>
                <w:szCs w:val="18"/>
              </w:rPr>
            </w:pPr>
            <w:r w:rsidRPr="002343B5">
              <w:rPr>
                <w:rFonts w:ascii="Segoe UI" w:hAnsi="Segoe UI" w:cs="Segoe UI"/>
                <w:color w:val="000000"/>
                <w:sz w:val="18"/>
                <w:szCs w:val="18"/>
              </w:rPr>
              <w:t>Компонентный состав измеряемой среды по ГОСТ 31371.1-2020 и ГОСТ Р 53367-2009 (ориентировочно)</w:t>
            </w:r>
          </w:p>
        </w:tc>
      </w:tr>
      <w:tr w:rsidR="002343B5" w14:paraId="1BAE5FBF" w14:textId="77777777" w:rsidTr="00CA580A">
        <w:trPr>
          <w:trHeight w:val="267"/>
        </w:trPr>
        <w:tc>
          <w:tcPr>
            <w:tcW w:w="3345" w:type="dxa"/>
            <w:tcBorders>
              <w:top w:val="single" w:sz="4" w:space="0" w:color="auto"/>
            </w:tcBorders>
            <w:vAlign w:val="bottom"/>
          </w:tcPr>
          <w:p w14:paraId="284D1C85" w14:textId="1C12208E" w:rsidR="002343B5" w:rsidRPr="002343B5" w:rsidRDefault="002343B5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1" w:type="dxa"/>
            <w:tcBorders>
              <w:top w:val="single" w:sz="4" w:space="0" w:color="auto"/>
            </w:tcBorders>
            <w:vAlign w:val="bottom"/>
          </w:tcPr>
          <w:p w14:paraId="314BDECE" w14:textId="3060DFFA" w:rsidR="002343B5" w:rsidRPr="002343B5" w:rsidRDefault="002343B5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</w:tcBorders>
            <w:vAlign w:val="bottom"/>
          </w:tcPr>
          <w:p w14:paraId="46AF4772" w14:textId="2669850D" w:rsidR="002343B5" w:rsidRPr="002343B5" w:rsidRDefault="002343B5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91" w:type="dxa"/>
            <w:tcBorders>
              <w:top w:val="single" w:sz="4" w:space="0" w:color="auto"/>
            </w:tcBorders>
            <w:vAlign w:val="bottom"/>
          </w:tcPr>
          <w:p w14:paraId="2E089E51" w14:textId="04E08750" w:rsidR="002343B5" w:rsidRPr="002343B5" w:rsidRDefault="002343B5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7457CF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</w:tr>
      <w:tr w:rsidR="000E50B0" w14:paraId="7DFBABD8" w14:textId="77777777" w:rsidTr="00CA580A">
        <w:trPr>
          <w:trHeight w:val="267"/>
        </w:trPr>
        <w:tc>
          <w:tcPr>
            <w:tcW w:w="3345" w:type="dxa"/>
            <w:vAlign w:val="bottom"/>
          </w:tcPr>
          <w:p w14:paraId="31FEA22B" w14:textId="52A55FA8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метан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bottom"/>
          </w:tcPr>
          <w:p w14:paraId="10A02743" w14:textId="78F5F55C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Align w:val="bottom"/>
          </w:tcPr>
          <w:p w14:paraId="6B0EEE6F" w14:textId="1830D346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н-пентан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1" w:type="dxa"/>
            <w:vAlign w:val="bottom"/>
          </w:tcPr>
          <w:p w14:paraId="36DE01E6" w14:textId="098CE166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50B0" w14:paraId="28D6B206" w14:textId="77777777" w:rsidTr="00CA580A">
        <w:trPr>
          <w:trHeight w:val="267"/>
        </w:trPr>
        <w:tc>
          <w:tcPr>
            <w:tcW w:w="3345" w:type="dxa"/>
            <w:vAlign w:val="bottom"/>
          </w:tcPr>
          <w:p w14:paraId="637FBD4D" w14:textId="2D53A346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этан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6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bottom"/>
          </w:tcPr>
          <w:p w14:paraId="368E26D0" w14:textId="0ED2CC80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строчные"/>
                  </w:textInput>
                </w:ffData>
              </w:fldCha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Align w:val="bottom"/>
          </w:tcPr>
          <w:p w14:paraId="0673CC5D" w14:textId="2425D97B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гексан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6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 и выше</w:t>
            </w:r>
          </w:p>
        </w:tc>
        <w:tc>
          <w:tcPr>
            <w:tcW w:w="2091" w:type="dxa"/>
            <w:vAlign w:val="bottom"/>
          </w:tcPr>
          <w:p w14:paraId="2373B440" w14:textId="7CAFC48B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50B0" w14:paraId="37F53A6B" w14:textId="77777777" w:rsidTr="00CA580A">
        <w:trPr>
          <w:trHeight w:val="267"/>
        </w:trPr>
        <w:tc>
          <w:tcPr>
            <w:tcW w:w="3345" w:type="dxa"/>
            <w:vAlign w:val="bottom"/>
          </w:tcPr>
          <w:p w14:paraId="426BCF15" w14:textId="7CAB75D7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пропан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3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8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bottom"/>
          </w:tcPr>
          <w:p w14:paraId="3CF43F35" w14:textId="47FC0A90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Align w:val="bottom"/>
          </w:tcPr>
          <w:p w14:paraId="0129A149" w14:textId="5B150E3C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азот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1" w:type="dxa"/>
            <w:vAlign w:val="bottom"/>
          </w:tcPr>
          <w:p w14:paraId="351D1682" w14:textId="7E13F510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50B0" w14:paraId="0C75B74F" w14:textId="77777777" w:rsidTr="00CA580A">
        <w:trPr>
          <w:trHeight w:val="267"/>
        </w:trPr>
        <w:tc>
          <w:tcPr>
            <w:tcW w:w="3345" w:type="dxa"/>
            <w:vAlign w:val="bottom"/>
          </w:tcPr>
          <w:p w14:paraId="4AB686A3" w14:textId="58D4A8E6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и-бутан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10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bottom"/>
          </w:tcPr>
          <w:p w14:paraId="5757F5F4" w14:textId="2B2E1BC4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Align w:val="bottom"/>
          </w:tcPr>
          <w:p w14:paraId="64836A34" w14:textId="51D009BC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диоксид углерода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CO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91" w:type="dxa"/>
            <w:vAlign w:val="bottom"/>
          </w:tcPr>
          <w:p w14:paraId="208E418E" w14:textId="5EAD6EA8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50B0" w14:paraId="26D776F0" w14:textId="77777777" w:rsidTr="00CA580A">
        <w:trPr>
          <w:trHeight w:val="267"/>
        </w:trPr>
        <w:tc>
          <w:tcPr>
            <w:tcW w:w="3345" w:type="dxa"/>
            <w:vAlign w:val="bottom"/>
          </w:tcPr>
          <w:p w14:paraId="1B5877CE" w14:textId="716059B1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н-бутан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nC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4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10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vAlign w:val="bottom"/>
          </w:tcPr>
          <w:p w14:paraId="2BF8E24B" w14:textId="22EC05CC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Merge w:val="restart"/>
            <w:vAlign w:val="bottom"/>
          </w:tcPr>
          <w:p w14:paraId="060E2387" w14:textId="35124764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t>Массовая доля сероводорода и меркаптановой серы, мг/м</w:t>
            </w:r>
            <w:r w:rsidRPr="007457CF">
              <w:rPr>
                <w:rFonts w:ascii="Segoe UI" w:hAnsi="Segoe UI" w:cs="Segoe UI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091" w:type="dxa"/>
            <w:vMerge w:val="restart"/>
            <w:vAlign w:val="bottom"/>
          </w:tcPr>
          <w:p w14:paraId="6775A212" w14:textId="3E7B0902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0E50B0" w14:paraId="46BF6F1B" w14:textId="77777777" w:rsidTr="00CA580A">
        <w:trPr>
          <w:trHeight w:val="267"/>
        </w:trPr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14:paraId="392ABB21" w14:textId="185DC8D9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и-пентан (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iC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5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</w:rPr>
              <w:t>12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14:paraId="3759B9DB" w14:textId="53A7238C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083BCA5F" w14:textId="77777777" w:rsidR="000E50B0" w:rsidRPr="002343B5" w:rsidRDefault="000E50B0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14:paraId="78CF60BF" w14:textId="77777777" w:rsidR="000E50B0" w:rsidRPr="002343B5" w:rsidRDefault="000E50B0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0E50B0" w14:paraId="0097769E" w14:textId="77777777" w:rsidTr="00CA580A">
        <w:trPr>
          <w:trHeight w:val="267"/>
        </w:trPr>
        <w:tc>
          <w:tcPr>
            <w:tcW w:w="3345" w:type="dxa"/>
            <w:tcBorders>
              <w:bottom w:val="single" w:sz="4" w:space="0" w:color="auto"/>
            </w:tcBorders>
            <w:vAlign w:val="bottom"/>
          </w:tcPr>
          <w:p w14:paraId="5CB94FC0" w14:textId="60EEF5E3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водород(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H</w:t>
            </w:r>
            <w:r w:rsidRPr="00156D92">
              <w:rPr>
                <w:rFonts w:ascii="Segoe UI" w:hAnsi="Segoe UI" w:cs="Segoe UI"/>
                <w:color w:val="000000"/>
                <w:sz w:val="18"/>
                <w:szCs w:val="18"/>
                <w:vertAlign w:val="subscript"/>
                <w:lang w:val="en-US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vAlign w:val="bottom"/>
          </w:tcPr>
          <w:p w14:paraId="4C354EEB" w14:textId="4E0B93CA" w:rsidR="000E50B0" w:rsidRPr="002343B5" w:rsidRDefault="000E50B0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5E13B1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342162DE" w14:textId="77777777" w:rsidR="000E50B0" w:rsidRPr="002343B5" w:rsidRDefault="000E50B0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vMerge/>
            <w:tcBorders>
              <w:bottom w:val="single" w:sz="4" w:space="0" w:color="auto"/>
            </w:tcBorders>
            <w:vAlign w:val="center"/>
          </w:tcPr>
          <w:p w14:paraId="7FDA9BC9" w14:textId="77777777" w:rsidR="000E50B0" w:rsidRPr="002343B5" w:rsidRDefault="000E50B0" w:rsidP="002343B5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CA580A" w14:paraId="09FD29DF" w14:textId="77777777" w:rsidTr="00CA580A">
        <w:trPr>
          <w:trHeight w:val="380"/>
        </w:trPr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FE4308" w14:textId="69FB9085" w:rsidR="00CA580A" w:rsidRPr="00CA580A" w:rsidRDefault="00CA580A" w:rsidP="00CA580A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Температура измеряемой среды, °С, min/max: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5E62B2" w14:textId="2FAABA7D" w:rsidR="00CA580A" w:rsidRPr="002343B5" w:rsidRDefault="00CA580A" w:rsidP="00A33E2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="00A33E2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A33E2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A33E2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A33E2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="00A33E2A">
              <w:rPr>
                <w:rFonts w:ascii="Segoe UI" w:hAnsi="Segoe UI" w:cs="Segoe UI"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CA580A" w14:paraId="1DE04CCF" w14:textId="77777777" w:rsidTr="00CA580A">
        <w:trPr>
          <w:trHeight w:val="380"/>
        </w:trPr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13ADA31" w14:textId="082B176E" w:rsidR="00CA580A" w:rsidRPr="007457CF" w:rsidRDefault="00CA580A" w:rsidP="007A2D55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Избыточное давление измеряемой среды, </w:t>
            </w:r>
            <w:r w:rsidR="007A2D55">
              <w:rPr>
                <w:rFonts w:ascii="Segoe UI" w:hAnsi="Segoe UI" w:cs="Segoe UI"/>
                <w:color w:val="000000"/>
                <w:sz w:val="18"/>
                <w:szCs w:val="18"/>
              </w:rPr>
              <w:t>МПа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, min/max: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14F69" w14:textId="32AB908B" w:rsidR="00CA580A" w:rsidRPr="007457CF" w:rsidRDefault="00CA580A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CA580A" w14:paraId="3F3FEA88" w14:textId="77777777" w:rsidTr="00CA580A">
        <w:trPr>
          <w:trHeight w:val="380"/>
        </w:trPr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7B82DD" w14:textId="254322AE" w:rsidR="00CA580A" w:rsidRPr="007457CF" w:rsidRDefault="00CA580A" w:rsidP="00CA580A">
            <w:pPr>
              <w:pStyle w:val="a9"/>
              <w:numPr>
                <w:ilvl w:val="1"/>
                <w:numId w:val="11"/>
              </w:numPr>
              <w:ind w:left="426" w:hanging="43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Предполагаемый диапазон изменения точки росы по влаге, °С, min/max: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583040" w14:textId="7AD4EEAC" w:rsidR="00CA580A" w:rsidRPr="007457CF" w:rsidRDefault="00CA580A" w:rsidP="00CA580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7911778B" w14:textId="4CACB930" w:rsidR="009B2413" w:rsidRDefault="009B2413" w:rsidP="00712B28">
      <w:pPr>
        <w:rPr>
          <w:rFonts w:ascii="Segoe UI" w:hAnsi="Segoe UI" w:cs="Segoe UI"/>
        </w:rPr>
      </w:pPr>
    </w:p>
    <w:p w14:paraId="19494680" w14:textId="66C0CCEC" w:rsidR="009B2413" w:rsidRDefault="009B2413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tbl>
      <w:tblPr>
        <w:tblW w:w="105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FA139E" w:rsidRPr="007457CF" w14:paraId="00582163" w14:textId="77777777" w:rsidTr="002A3B16">
        <w:trPr>
          <w:cantSplit/>
          <w:trHeight w:val="340"/>
        </w:trPr>
        <w:tc>
          <w:tcPr>
            <w:tcW w:w="10596" w:type="dxa"/>
            <w:shd w:val="clear" w:color="auto" w:fill="ACB8FE"/>
            <w:vAlign w:val="center"/>
          </w:tcPr>
          <w:p w14:paraId="3593C0CC" w14:textId="0EF796C4" w:rsidR="00FA139E" w:rsidRPr="007457CF" w:rsidRDefault="00FA139E" w:rsidP="002A3B1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lastRenderedPageBreak/>
              <w:t>2. Условия проведения измерени</w:t>
            </w:r>
            <w:r w:rsidR="009B2413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й</w:t>
            </w:r>
          </w:p>
        </w:tc>
      </w:tr>
    </w:tbl>
    <w:p w14:paraId="5F6B427C" w14:textId="77777777" w:rsidR="00C54A23" w:rsidRDefault="00C54A23" w:rsidP="00712B28">
      <w:pPr>
        <w:rPr>
          <w:rFonts w:ascii="Segoe UI" w:hAnsi="Segoe UI" w:cs="Segoe UI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61"/>
        <w:gridCol w:w="1927"/>
      </w:tblGrid>
      <w:tr w:rsidR="00FA139E" w:rsidRPr="00FA139E" w14:paraId="691BC671" w14:textId="77777777" w:rsidTr="009B2413">
        <w:trPr>
          <w:trHeight w:val="380"/>
        </w:trPr>
        <w:tc>
          <w:tcPr>
            <w:tcW w:w="87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B9F74" w14:textId="532BDF76" w:rsidR="00FA139E" w:rsidRPr="00FA139E" w:rsidRDefault="00FA139E" w:rsidP="00FA139E">
            <w:pPr>
              <w:ind w:left="426" w:hanging="426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2.1.  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Диапазон изменения температуры окружающего воздуха в</w:t>
            </w:r>
            <w:r w:rsidR="009B241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месте установки первичного преобразователя влажности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, °С</w:t>
            </w:r>
            <w:r w:rsidRPr="0023004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min</w:t>
            </w:r>
            <w:r w:rsidRPr="00230046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max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: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E0F4C9" w14:textId="6E177D30" w:rsidR="00FA139E" w:rsidRPr="00FA139E" w:rsidRDefault="00FA139E" w:rsidP="00FA139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FA139E" w:rsidRPr="00FA139E" w14:paraId="1295E038" w14:textId="77777777" w:rsidTr="009B2413">
        <w:trPr>
          <w:trHeight w:val="380"/>
        </w:trPr>
        <w:tc>
          <w:tcPr>
            <w:tcW w:w="8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98CDF7" w14:textId="3629D191" w:rsidR="00FA139E" w:rsidRPr="00FA139E" w:rsidRDefault="00FA139E" w:rsidP="00FA139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2.2.   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t>Диаметр трубопровода в предполагаемом месте отбора, мм: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2272AB" w14:textId="308BA75C" w:rsidR="00FA139E" w:rsidRPr="00FA139E" w:rsidRDefault="00FA139E" w:rsidP="00FA139E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50058D2F" w14:textId="77777777" w:rsidR="00FA139E" w:rsidRDefault="00FA139E" w:rsidP="00712B28">
      <w:pPr>
        <w:rPr>
          <w:rFonts w:ascii="Segoe UI" w:hAnsi="Segoe UI" w:cs="Segoe UI"/>
          <w:lang w:val="en-US"/>
        </w:rPr>
      </w:pPr>
    </w:p>
    <w:p w14:paraId="608FC93D" w14:textId="77777777" w:rsidR="00DC0345" w:rsidRDefault="00DC0345" w:rsidP="00712B28">
      <w:pPr>
        <w:rPr>
          <w:rFonts w:ascii="Segoe UI" w:hAnsi="Segoe UI" w:cs="Segoe UI"/>
          <w:lang w:val="en-US"/>
        </w:rPr>
      </w:pPr>
    </w:p>
    <w:p w14:paraId="27918B72" w14:textId="77777777" w:rsidR="00DC0345" w:rsidRPr="00DC0345" w:rsidRDefault="00DC0345" w:rsidP="00712B28">
      <w:pPr>
        <w:rPr>
          <w:rFonts w:ascii="Segoe UI" w:hAnsi="Segoe UI" w:cs="Segoe UI"/>
          <w:lang w:val="en-US"/>
        </w:rPr>
      </w:pPr>
    </w:p>
    <w:tbl>
      <w:tblPr>
        <w:tblW w:w="1070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06"/>
      </w:tblGrid>
      <w:tr w:rsidR="004C0D3A" w:rsidRPr="004124A5" w14:paraId="56CCABDB" w14:textId="77777777" w:rsidTr="00F477C4">
        <w:trPr>
          <w:cantSplit/>
          <w:trHeight w:val="340"/>
        </w:trPr>
        <w:tc>
          <w:tcPr>
            <w:tcW w:w="10706" w:type="dxa"/>
            <w:shd w:val="clear" w:color="auto" w:fill="ACB8FE"/>
            <w:vAlign w:val="center"/>
          </w:tcPr>
          <w:p w14:paraId="63267E6B" w14:textId="224DE9AD" w:rsidR="004C0D3A" w:rsidRPr="004124A5" w:rsidRDefault="00F477C4" w:rsidP="002A3B16">
            <w:pPr>
              <w:jc w:val="center"/>
              <w:rPr>
                <w:rFonts w:ascii="Segoe UI" w:hAnsi="Segoe UI" w:cs="Segoe UI"/>
                <w:color w:val="000000"/>
                <w:sz w:val="20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>3</w:t>
            </w:r>
            <w:r w:rsidR="004C0D3A" w:rsidRPr="004124A5">
              <w:rPr>
                <w:rFonts w:ascii="Segoe UI" w:hAnsi="Segoe UI" w:cs="Segoe UI"/>
                <w:b/>
                <w:bCs/>
                <w:color w:val="000000"/>
                <w:sz w:val="20"/>
                <w:szCs w:val="22"/>
              </w:rPr>
              <w:t xml:space="preserve">. </w:t>
            </w:r>
            <w:r w:rsidR="004C0D3A" w:rsidRPr="005E05A8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Метрологические характеристики</w:t>
            </w:r>
          </w:p>
        </w:tc>
      </w:tr>
    </w:tbl>
    <w:p w14:paraId="1B07220D" w14:textId="77777777" w:rsidR="004C0D3A" w:rsidRDefault="004C0D3A" w:rsidP="00712B28">
      <w:pPr>
        <w:rPr>
          <w:rFonts w:ascii="Segoe UI" w:hAnsi="Segoe UI" w:cs="Segoe UI"/>
          <w:lang w:val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576"/>
        <w:gridCol w:w="139"/>
        <w:gridCol w:w="1773"/>
      </w:tblGrid>
      <w:tr w:rsidR="00C66DF6" w:rsidRPr="00286C46" w14:paraId="54AB1BA0" w14:textId="77777777" w:rsidTr="006D38F5">
        <w:trPr>
          <w:trHeight w:val="380"/>
        </w:trPr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7699A" w14:textId="7A05E491" w:rsidR="00C66DF6" w:rsidRPr="00682574" w:rsidRDefault="00F477C4" w:rsidP="0078041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C66DF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C66DF6">
              <w:rPr>
                <w:rFonts w:ascii="Segoe UI" w:hAnsi="Segoe UI" w:cs="Segoe UI"/>
                <w:color w:val="000000"/>
                <w:sz w:val="18"/>
                <w:szCs w:val="18"/>
              </w:rPr>
              <w:t>.   Метрологические характеристики преобразовател</w:t>
            </w:r>
            <w:r w:rsidR="00D6500B">
              <w:rPr>
                <w:rFonts w:ascii="Segoe UI" w:hAnsi="Segoe UI" w:cs="Segoe UI"/>
                <w:color w:val="000000"/>
                <w:sz w:val="18"/>
                <w:szCs w:val="18"/>
              </w:rPr>
              <w:t>я</w:t>
            </w:r>
            <w:r w:rsidR="00C66D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точки росы </w:t>
            </w:r>
            <w:r w:rsidR="00C66DF6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FAS</w:t>
            </w:r>
            <w:r w:rsidR="00C66DF6" w:rsidRPr="00682574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="00C66DF6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SW</w:t>
            </w:r>
          </w:p>
        </w:tc>
      </w:tr>
      <w:tr w:rsidR="00C66DF6" w:rsidRPr="00286C46" w14:paraId="627080C9" w14:textId="77777777" w:rsidTr="006D38F5">
        <w:trPr>
          <w:trHeight w:val="380"/>
        </w:trPr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FAB6E" w14:textId="599F58FE" w:rsidR="00C66DF6" w:rsidRPr="00286C46" w:rsidRDefault="00C66DF6" w:rsidP="00C66DF6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994F4A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C0345" w:rsidRPr="00DC0345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Диапазоны измерений температуры точки росы, °С</w:t>
            </w:r>
          </w:p>
        </w:tc>
      </w:tr>
      <w:tr w:rsidR="00C66DF6" w:rsidRPr="00286C46" w14:paraId="0E48CC0D" w14:textId="77777777" w:rsidTr="006D38F5">
        <w:trPr>
          <w:trHeight w:val="266"/>
        </w:trPr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99975" w14:textId="45D33400" w:rsidR="00C66DF6" w:rsidRPr="00682574" w:rsidRDefault="00C66DF6" w:rsidP="00CB4123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</w:t>
            </w:r>
            <w:r w:rsidR="00CB4123">
              <w:rPr>
                <w:rFonts w:ascii="Segoe UI" w:hAnsi="Segoe UI" w:cs="Segoe UI"/>
                <w:color w:val="000000"/>
                <w:sz w:val="18"/>
                <w:szCs w:val="18"/>
              </w:rPr>
              <w:t>: от -</w:t>
            </w:r>
            <w:r w:rsidR="00CB4123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7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 до +</w:t>
            </w:r>
            <w:r w:rsidR="00CB4123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50C956" w14:textId="77777777" w:rsidR="00C66DF6" w:rsidRPr="00286C46" w:rsidRDefault="00C66DF6" w:rsidP="00C66DF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C66DF6" w:rsidRPr="00286C46" w14:paraId="1F2E18FB" w14:textId="77777777" w:rsidTr="006D38F5">
        <w:trPr>
          <w:trHeight w:val="266"/>
        </w:trPr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C8C01A" w14:textId="172102AF" w:rsidR="00C66DF6" w:rsidRPr="009C6E98" w:rsidRDefault="00C66DF6" w:rsidP="00CB4123">
            <w:pP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Диапазон 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: от -</w:t>
            </w:r>
            <w:r w:rsidR="00CB4123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 до +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2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7E73D2" w14:textId="77777777" w:rsidR="00C66DF6" w:rsidRPr="00286C46" w:rsidRDefault="00C66DF6" w:rsidP="00C66DF6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C66DF6" w:rsidRPr="00286C46" w14:paraId="29857D26" w14:textId="77777777" w:rsidTr="006D38F5">
        <w:trPr>
          <w:trHeight w:val="458"/>
        </w:trPr>
        <w:tc>
          <w:tcPr>
            <w:tcW w:w="10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2D801" w14:textId="2696AC2E" w:rsidR="00C66DF6" w:rsidRPr="007457CF" w:rsidRDefault="00D97635" w:rsidP="00C66DF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C66DF6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="00DC0345" w:rsidRPr="00DC0345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C66DF6">
              <w:rPr>
                <w:rFonts w:ascii="Segoe UI" w:hAnsi="Segoe UI" w:cs="Segoe UI"/>
                <w:color w:val="000000"/>
                <w:sz w:val="18"/>
                <w:szCs w:val="18"/>
              </w:rPr>
              <w:t>. Пределы допускаемой абсолютной погрешности при измерении температуры точки росы, °С</w:t>
            </w:r>
          </w:p>
        </w:tc>
      </w:tr>
      <w:tr w:rsidR="00C66DF6" w:rsidRPr="00286C46" w14:paraId="691D7DAB" w14:textId="77777777" w:rsidTr="006D38F5">
        <w:trPr>
          <w:trHeight w:val="266"/>
        </w:trPr>
        <w:tc>
          <w:tcPr>
            <w:tcW w:w="8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9FEF01" w14:textId="041C110E" w:rsidR="00C66DF6" w:rsidRDefault="00C66DF6" w:rsidP="0035437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 -</w:t>
            </w:r>
            <w:r w:rsidR="0035437E">
              <w:rPr>
                <w:rFonts w:ascii="Segoe UI" w:hAnsi="Segoe UI" w:cs="Segoe UI"/>
                <w:color w:val="000000"/>
                <w:sz w:val="18"/>
                <w:szCs w:val="18"/>
              </w:rPr>
              <w:t>10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0 до -</w:t>
            </w:r>
            <w:r w:rsidR="00D97635">
              <w:rPr>
                <w:rFonts w:ascii="Segoe UI" w:hAnsi="Segoe UI" w:cs="Segoe UI"/>
                <w:color w:val="000000"/>
                <w:sz w:val="18"/>
                <w:szCs w:val="18"/>
              </w:rPr>
              <w:t>80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°С</w:t>
            </w:r>
            <w:r w:rsidR="00D9763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не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включ.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0E928" w14:textId="77777777" w:rsidR="00C66DF6" w:rsidRPr="007457CF" w:rsidRDefault="00C66DF6" w:rsidP="00C66DF6">
            <w:pPr>
              <w:ind w:lef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±3,0</w:t>
            </w:r>
          </w:p>
        </w:tc>
      </w:tr>
      <w:tr w:rsidR="00C66DF6" w:rsidRPr="00286C46" w14:paraId="44312744" w14:textId="77777777" w:rsidTr="006D38F5">
        <w:trPr>
          <w:trHeight w:val="266"/>
        </w:trPr>
        <w:tc>
          <w:tcPr>
            <w:tcW w:w="8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6AF6AB" w14:textId="74C1F570" w:rsidR="00C66DF6" w:rsidRDefault="00D97635" w:rsidP="00D97635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</w:t>
            </w:r>
            <w:r w:rsidR="00C66D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80 включ.</w:t>
            </w:r>
            <w:r w:rsidR="00C66D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до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+20</w:t>
            </w:r>
            <w:r w:rsidR="00C66DF6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°С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85C707" w14:textId="77777777" w:rsidR="00C66DF6" w:rsidRPr="007457CF" w:rsidRDefault="00C66DF6" w:rsidP="00C66DF6">
            <w:pPr>
              <w:ind w:left="-108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±2,0</w:t>
            </w:r>
          </w:p>
        </w:tc>
      </w:tr>
    </w:tbl>
    <w:p w14:paraId="06BA9088" w14:textId="77777777" w:rsidR="00C66DF6" w:rsidRDefault="00C66DF6" w:rsidP="00712B28">
      <w:pPr>
        <w:rPr>
          <w:rFonts w:ascii="Segoe UI" w:hAnsi="Segoe UI" w:cs="Segoe UI"/>
        </w:rPr>
      </w:pPr>
    </w:p>
    <w:p w14:paraId="0D7BB8FF" w14:textId="77777777" w:rsidR="007F0AF1" w:rsidRPr="00C3344F" w:rsidRDefault="007F0AF1" w:rsidP="00712B28">
      <w:pPr>
        <w:rPr>
          <w:rFonts w:ascii="Segoe UI" w:hAnsi="Segoe UI" w:cs="Segoe UI"/>
        </w:rPr>
      </w:pPr>
    </w:p>
    <w:tbl>
      <w:tblPr>
        <w:tblW w:w="105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994F4A" w:rsidRPr="007457CF" w14:paraId="79A10586" w14:textId="77777777" w:rsidTr="00994F4A">
        <w:trPr>
          <w:cantSplit/>
          <w:trHeight w:val="340"/>
        </w:trPr>
        <w:tc>
          <w:tcPr>
            <w:tcW w:w="10596" w:type="dxa"/>
            <w:shd w:val="clear" w:color="auto" w:fill="ACB8FE"/>
            <w:vAlign w:val="center"/>
          </w:tcPr>
          <w:p w14:paraId="1B85DDF7" w14:textId="13D1DF13" w:rsidR="00994F4A" w:rsidRPr="00994F4A" w:rsidRDefault="006D38F5" w:rsidP="00994F4A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4</w:t>
            </w:r>
            <w:r w:rsidR="00994F4A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994F4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Тип выхо</w:t>
            </w:r>
            <w:r w:rsidR="00882E6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дного</w:t>
            </w:r>
            <w:r w:rsidR="00994F4A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интерфейс</w:t>
            </w:r>
            <w:r w:rsidR="00882E6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</w:t>
            </w:r>
          </w:p>
        </w:tc>
      </w:tr>
    </w:tbl>
    <w:p w14:paraId="315DD9BF" w14:textId="77777777" w:rsidR="00994F4A" w:rsidRDefault="00994F4A" w:rsidP="00994F4A">
      <w:pPr>
        <w:rPr>
          <w:rFonts w:ascii="Segoe UI" w:hAnsi="Segoe UI" w:cs="Segoe UI"/>
        </w:rPr>
      </w:pPr>
    </w:p>
    <w:tbl>
      <w:tblPr>
        <w:tblStyle w:val="aa"/>
        <w:tblW w:w="0" w:type="auto"/>
        <w:tblInd w:w="-108" w:type="dxa"/>
        <w:tblLook w:val="04A0" w:firstRow="1" w:lastRow="0" w:firstColumn="1" w:lastColumn="0" w:noHBand="0" w:noVBand="1"/>
      </w:tblPr>
      <w:tblGrid>
        <w:gridCol w:w="8686"/>
        <w:gridCol w:w="1910"/>
      </w:tblGrid>
      <w:tr w:rsidR="00882E65" w:rsidRPr="009B2413" w14:paraId="36EACDC5" w14:textId="77777777" w:rsidTr="00882E65">
        <w:trPr>
          <w:trHeight w:val="380"/>
        </w:trPr>
        <w:tc>
          <w:tcPr>
            <w:tcW w:w="10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0DA7C" w14:textId="4B686525" w:rsidR="00882E65" w:rsidRPr="009B2413" w:rsidRDefault="00DC0345" w:rsidP="00F8647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4</w:t>
            </w:r>
            <w:r w:rsidR="00882E65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1</w:t>
            </w:r>
            <w:r w:rsidR="00882E6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  Аналоговый интерфейс</w:t>
            </w:r>
          </w:p>
        </w:tc>
      </w:tr>
      <w:tr w:rsidR="00882E65" w:rsidRPr="009B2413" w14:paraId="09A93547" w14:textId="77777777" w:rsidTr="00882E65">
        <w:trPr>
          <w:trHeight w:val="380"/>
        </w:trPr>
        <w:tc>
          <w:tcPr>
            <w:tcW w:w="8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E4C8D1" w14:textId="77777777" w:rsidR="00882E65" w:rsidRPr="007374EC" w:rsidRDefault="00882E65" w:rsidP="00F8647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4…20 мА (пассивный токовый выход)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F8FA5B" w14:textId="7304A243" w:rsidR="00882E65" w:rsidRPr="009B2413" w:rsidRDefault="00882E65" w:rsidP="00F8647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</w:tbl>
    <w:p w14:paraId="3F5D842B" w14:textId="77777777" w:rsidR="00532CD6" w:rsidRDefault="00532CD6">
      <w:pPr>
        <w:rPr>
          <w:lang w:val="en-US"/>
        </w:rPr>
      </w:pPr>
    </w:p>
    <w:p w14:paraId="1EAC186D" w14:textId="77777777" w:rsidR="00DC0345" w:rsidRDefault="00DC0345">
      <w:pPr>
        <w:rPr>
          <w:lang w:val="en-US"/>
        </w:rPr>
      </w:pPr>
    </w:p>
    <w:p w14:paraId="53E1CCDC" w14:textId="77777777" w:rsidR="00DC0345" w:rsidRPr="00DC0345" w:rsidRDefault="00DC0345">
      <w:pPr>
        <w:rPr>
          <w:lang w:val="en-US"/>
        </w:rPr>
      </w:pPr>
    </w:p>
    <w:p w14:paraId="103AD41B" w14:textId="77777777" w:rsidR="00994F4A" w:rsidRDefault="00994F4A" w:rsidP="00712B28">
      <w:pPr>
        <w:rPr>
          <w:rFonts w:ascii="Segoe UI" w:hAnsi="Segoe UI" w:cs="Segoe UI"/>
        </w:rPr>
      </w:pPr>
    </w:p>
    <w:tbl>
      <w:tblPr>
        <w:tblW w:w="105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F91C08" w:rsidRPr="007457CF" w14:paraId="3124209D" w14:textId="77777777" w:rsidTr="00D23EC3">
        <w:trPr>
          <w:cantSplit/>
          <w:trHeight w:val="340"/>
        </w:trPr>
        <w:tc>
          <w:tcPr>
            <w:tcW w:w="10596" w:type="dxa"/>
            <w:shd w:val="clear" w:color="auto" w:fill="ACB8FE"/>
            <w:vAlign w:val="center"/>
          </w:tcPr>
          <w:p w14:paraId="30AE7DFD" w14:textId="4F88CB9A" w:rsidR="00F91C08" w:rsidRPr="007457CF" w:rsidRDefault="00DC0345" w:rsidP="003E3FC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  <w:r w:rsidR="00F91C08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882E65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Исполнения по монтажу </w:t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80"/>
        <w:gridCol w:w="1908"/>
      </w:tblGrid>
      <w:tr w:rsidR="00A9588D" w:rsidRPr="009B2413" w14:paraId="11B1F1D4" w14:textId="77777777" w:rsidTr="00882E65">
        <w:trPr>
          <w:trHeight w:val="428"/>
        </w:trPr>
        <w:tc>
          <w:tcPr>
            <w:tcW w:w="8580" w:type="dxa"/>
            <w:tcBorders>
              <w:top w:val="single" w:sz="4" w:space="0" w:color="auto"/>
            </w:tcBorders>
            <w:vAlign w:val="bottom"/>
          </w:tcPr>
          <w:p w14:paraId="56E17938" w14:textId="1076D221" w:rsidR="00A9588D" w:rsidRPr="00A9588D" w:rsidRDefault="00DC0345" w:rsidP="0065198A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C0345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A9588D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DC0345">
              <w:rPr>
                <w:rFonts w:ascii="Segoe UI" w:hAnsi="Segoe UI" w:cs="Segoe UI"/>
                <w:color w:val="000000"/>
                <w:sz w:val="18"/>
                <w:szCs w:val="18"/>
              </w:rPr>
              <w:t>1</w:t>
            </w:r>
            <w:r w:rsidR="00A9588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Преобразователь точки росы </w:t>
            </w:r>
            <w:r w:rsidR="00A9588D" w:rsidRPr="00A9588D">
              <w:rPr>
                <w:rFonts w:ascii="Segoe UI" w:hAnsi="Segoe UI" w:cs="Segoe UI"/>
                <w:b/>
                <w:color w:val="000000"/>
                <w:sz w:val="18"/>
                <w:szCs w:val="18"/>
                <w:lang w:val="en-US"/>
              </w:rPr>
              <w:t>FAS</w:t>
            </w:r>
            <w:r w:rsidR="00A9588D" w:rsidRPr="00A9588D">
              <w:rPr>
                <w:rFonts w:ascii="Segoe UI" w:hAnsi="Segoe UI" w:cs="Segoe UI"/>
                <w:b/>
                <w:color w:val="000000"/>
                <w:sz w:val="18"/>
                <w:szCs w:val="18"/>
              </w:rPr>
              <w:t>-</w:t>
            </w:r>
            <w:r w:rsidR="00A9588D" w:rsidRPr="00A9588D">
              <w:rPr>
                <w:rFonts w:ascii="Segoe UI" w:hAnsi="Segoe UI" w:cs="Segoe UI"/>
                <w:b/>
                <w:color w:val="000000"/>
                <w:sz w:val="18"/>
                <w:szCs w:val="18"/>
                <w:lang w:val="en-US"/>
              </w:rPr>
              <w:t>SW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bottom"/>
          </w:tcPr>
          <w:p w14:paraId="22F4501B" w14:textId="77777777" w:rsidR="00A9588D" w:rsidRPr="007457CF" w:rsidRDefault="00A9588D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665E7" w:rsidRPr="009B2413" w14:paraId="406B146E" w14:textId="77777777" w:rsidTr="00882E65">
        <w:trPr>
          <w:trHeight w:val="428"/>
        </w:trPr>
        <w:tc>
          <w:tcPr>
            <w:tcW w:w="8580" w:type="dxa"/>
            <w:tcBorders>
              <w:bottom w:val="single" w:sz="4" w:space="0" w:color="auto"/>
            </w:tcBorders>
            <w:vAlign w:val="bottom"/>
          </w:tcPr>
          <w:p w14:paraId="608855E0" w14:textId="16D9FA20" w:rsidR="00F665E7" w:rsidRPr="00F665E7" w:rsidRDefault="00DC0345" w:rsidP="00F665E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C0345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F665E7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DC0345">
              <w:rPr>
                <w:rFonts w:ascii="Segoe UI" w:hAnsi="Segoe UI" w:cs="Segoe UI"/>
                <w:color w:val="000000"/>
                <w:sz w:val="18"/>
                <w:szCs w:val="18"/>
              </w:rPr>
              <w:t>2.</w:t>
            </w:r>
            <w:r w:rsidR="00F665E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Проточное исполнение с газоподводом ВМПЛ8.035.018 для установки в различные системы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69536C35" w14:textId="50185508" w:rsidR="00F665E7" w:rsidRPr="007457CF" w:rsidRDefault="00F665E7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F665E7" w:rsidRPr="009B2413" w14:paraId="088A8A4B" w14:textId="77777777" w:rsidTr="00882E65">
        <w:trPr>
          <w:trHeight w:val="428"/>
        </w:trPr>
        <w:tc>
          <w:tcPr>
            <w:tcW w:w="8580" w:type="dxa"/>
            <w:tcBorders>
              <w:bottom w:val="single" w:sz="4" w:space="0" w:color="auto"/>
            </w:tcBorders>
            <w:vAlign w:val="bottom"/>
          </w:tcPr>
          <w:p w14:paraId="63BA9515" w14:textId="6DB54759" w:rsidR="00F665E7" w:rsidRPr="00F665E7" w:rsidRDefault="00DC0345" w:rsidP="00F665E7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C0345">
              <w:rPr>
                <w:rFonts w:ascii="Segoe UI" w:hAnsi="Segoe UI" w:cs="Segoe UI"/>
                <w:color w:val="000000"/>
                <w:sz w:val="18"/>
                <w:szCs w:val="18"/>
              </w:rPr>
              <w:t>5</w:t>
            </w:r>
            <w:r w:rsidR="00F665E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.3. Система подготовки газа </w:t>
            </w:r>
            <w:r w:rsidR="00F665E7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Model</w:t>
            </w:r>
            <w:r w:rsidR="00F665E7">
              <w:rPr>
                <w:rFonts w:ascii="Segoe UI" w:hAnsi="Segoe UI" w:cs="Segoe UI"/>
                <w:color w:val="000000"/>
                <w:sz w:val="18"/>
                <w:szCs w:val="18"/>
              </w:rPr>
              <w:t>-016</w:t>
            </w:r>
            <w:r w:rsidR="00F665E7" w:rsidRPr="00030A4F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F665E7">
              <w:rPr>
                <w:rFonts w:ascii="Segoe UI" w:hAnsi="Segoe UI" w:cs="Segoe UI"/>
                <w:color w:val="000000"/>
                <w:sz w:val="18"/>
                <w:szCs w:val="18"/>
              </w:rPr>
              <w:t>ВМПЛ2.848.022 (-01, -02)</w:t>
            </w:r>
            <w:r w:rsidR="00882E65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F665E7" w:rsidRPr="004818B5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vAlign w:val="bottom"/>
          </w:tcPr>
          <w:p w14:paraId="07F62232" w14:textId="2A7CA3E2" w:rsidR="00F665E7" w:rsidRPr="007457CF" w:rsidRDefault="009B091B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5198A" w:rsidRPr="009B2413" w14:paraId="589817C3" w14:textId="77777777" w:rsidTr="00882E65">
        <w:trPr>
          <w:trHeight w:val="406"/>
        </w:trPr>
        <w:tc>
          <w:tcPr>
            <w:tcW w:w="8580" w:type="dxa"/>
            <w:tcBorders>
              <w:top w:val="single" w:sz="4" w:space="0" w:color="auto"/>
            </w:tcBorders>
            <w:vAlign w:val="bottom"/>
          </w:tcPr>
          <w:p w14:paraId="5C58217D" w14:textId="136925E8" w:rsidR="0065198A" w:rsidRDefault="00882E65" w:rsidP="00041E5E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476463" w:rsidRPr="00E80F4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  <w:r w:rsidR="00476463" w:rsidRPr="00E80F48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—</w:t>
            </w:r>
            <w:r w:rsidR="00041E5E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в</w:t>
            </w:r>
            <w:r w:rsidR="00476463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</w:t>
            </w:r>
            <w:r w:rsidR="00041E5E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систему подготовки газа </w:t>
            </w:r>
            <w:r w:rsidR="00041E5E">
              <w:rPr>
                <w:rFonts w:ascii="Segoe UI" w:hAnsi="Segoe UI" w:cs="Segoe UI"/>
                <w:i/>
                <w:color w:val="000000"/>
                <w:sz w:val="16"/>
                <w:szCs w:val="16"/>
                <w:lang w:val="en-US"/>
              </w:rPr>
              <w:t>Model</w:t>
            </w:r>
            <w:r w:rsidR="00041E5E" w:rsidRPr="00041E5E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-016 </w:t>
            </w:r>
            <w:r w:rsidR="00041E5E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>ВМПЛ2.848.022 нагреватель и регуляторы давления не устанавливаются. В систему ВМПЛ2.848.022-01 нагреватель устанавливается, регуляторы давления не устанавливаются. В систему ВМПЛ2.848.022-02 нагреватель и регуляторы давления устанавливаются.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bottom"/>
          </w:tcPr>
          <w:p w14:paraId="3C09A1FC" w14:textId="77777777" w:rsidR="0065198A" w:rsidRPr="007457CF" w:rsidRDefault="0065198A" w:rsidP="00E1320F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DAA9A41" w14:textId="77777777" w:rsidR="007764E9" w:rsidRDefault="007764E9" w:rsidP="00712B28">
      <w:pPr>
        <w:rPr>
          <w:rFonts w:ascii="Segoe UI" w:hAnsi="Segoe UI" w:cs="Segoe UI"/>
          <w:lang w:val="en-US"/>
        </w:rPr>
      </w:pPr>
    </w:p>
    <w:p w14:paraId="11E33B75" w14:textId="77777777" w:rsidR="00C730A8" w:rsidRDefault="00C730A8" w:rsidP="00712B28">
      <w:pPr>
        <w:rPr>
          <w:rFonts w:ascii="Segoe UI" w:hAnsi="Segoe UI" w:cs="Segoe UI"/>
          <w:lang w:val="en-US"/>
        </w:rPr>
      </w:pPr>
    </w:p>
    <w:p w14:paraId="46695F87" w14:textId="77777777" w:rsidR="00C730A8" w:rsidRDefault="00C730A8" w:rsidP="00712B28">
      <w:pPr>
        <w:rPr>
          <w:rFonts w:ascii="Segoe UI" w:hAnsi="Segoe UI" w:cs="Segoe UI"/>
          <w:lang w:val="en-US"/>
        </w:rPr>
      </w:pPr>
    </w:p>
    <w:p w14:paraId="51B3A5AC" w14:textId="77777777" w:rsidR="00C730A8" w:rsidRDefault="00C730A8" w:rsidP="00712B28">
      <w:pPr>
        <w:rPr>
          <w:rFonts w:ascii="Segoe UI" w:hAnsi="Segoe UI" w:cs="Segoe UI"/>
          <w:lang w:val="en-US"/>
        </w:rPr>
      </w:pPr>
    </w:p>
    <w:p w14:paraId="17A798D7" w14:textId="77777777" w:rsidR="00C730A8" w:rsidRDefault="00C730A8" w:rsidP="00712B28">
      <w:pPr>
        <w:rPr>
          <w:rFonts w:ascii="Segoe UI" w:hAnsi="Segoe UI" w:cs="Segoe UI"/>
          <w:lang w:val="en-US"/>
        </w:rPr>
      </w:pPr>
    </w:p>
    <w:p w14:paraId="5F522CB1" w14:textId="77777777" w:rsidR="00C730A8" w:rsidRDefault="00C730A8" w:rsidP="00712B28">
      <w:pPr>
        <w:rPr>
          <w:rFonts w:ascii="Segoe UI" w:hAnsi="Segoe UI" w:cs="Segoe UI"/>
          <w:lang w:val="en-US"/>
        </w:rPr>
      </w:pPr>
    </w:p>
    <w:p w14:paraId="26C8E0F1" w14:textId="77777777" w:rsidR="00C730A8" w:rsidRDefault="00C730A8" w:rsidP="00712B28">
      <w:pPr>
        <w:rPr>
          <w:rFonts w:ascii="Segoe UI" w:hAnsi="Segoe UI" w:cs="Segoe UI"/>
          <w:lang w:val="en-US"/>
        </w:rPr>
      </w:pPr>
    </w:p>
    <w:p w14:paraId="1EB08B25" w14:textId="77777777" w:rsidR="00C730A8" w:rsidRDefault="00C730A8" w:rsidP="00712B28">
      <w:pPr>
        <w:rPr>
          <w:rFonts w:ascii="Segoe UI" w:hAnsi="Segoe UI" w:cs="Segoe UI"/>
          <w:lang w:val="en-US"/>
        </w:rPr>
      </w:pPr>
    </w:p>
    <w:p w14:paraId="4C405B06" w14:textId="77777777" w:rsidR="00C730A8" w:rsidRDefault="00C730A8" w:rsidP="00712B28">
      <w:pPr>
        <w:rPr>
          <w:rFonts w:ascii="Segoe UI" w:hAnsi="Segoe UI" w:cs="Segoe UI"/>
          <w:lang w:val="en-US"/>
        </w:rPr>
      </w:pPr>
    </w:p>
    <w:p w14:paraId="3F7F4D48" w14:textId="77777777" w:rsidR="00C730A8" w:rsidRDefault="00C730A8" w:rsidP="00712B28">
      <w:pPr>
        <w:rPr>
          <w:rFonts w:ascii="Segoe UI" w:hAnsi="Segoe UI" w:cs="Segoe UI"/>
          <w:lang w:val="en-US"/>
        </w:rPr>
      </w:pPr>
    </w:p>
    <w:p w14:paraId="4076E0E9" w14:textId="77777777" w:rsidR="00C730A8" w:rsidRDefault="00C730A8" w:rsidP="00712B28">
      <w:pPr>
        <w:rPr>
          <w:rFonts w:ascii="Segoe UI" w:hAnsi="Segoe UI" w:cs="Segoe UI"/>
          <w:lang w:val="en-US"/>
        </w:rPr>
      </w:pPr>
    </w:p>
    <w:p w14:paraId="6055347F" w14:textId="77777777" w:rsidR="00C730A8" w:rsidRDefault="00C730A8" w:rsidP="00712B28">
      <w:pPr>
        <w:rPr>
          <w:rFonts w:ascii="Segoe UI" w:hAnsi="Segoe UI" w:cs="Segoe UI"/>
          <w:lang w:val="en-US"/>
        </w:rPr>
      </w:pPr>
    </w:p>
    <w:p w14:paraId="39BC38F8" w14:textId="77777777" w:rsidR="00C730A8" w:rsidRPr="00C730A8" w:rsidRDefault="00C730A8" w:rsidP="00712B28">
      <w:pPr>
        <w:rPr>
          <w:rFonts w:ascii="Segoe UI" w:hAnsi="Segoe UI" w:cs="Segoe UI"/>
          <w:lang w:val="en-US"/>
        </w:rPr>
      </w:pPr>
    </w:p>
    <w:tbl>
      <w:tblPr>
        <w:tblW w:w="1059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596"/>
      </w:tblGrid>
      <w:tr w:rsidR="009D07D4" w:rsidRPr="007457CF" w14:paraId="7B7A2F74" w14:textId="77777777" w:rsidTr="00EB5C1D">
        <w:trPr>
          <w:cantSplit/>
          <w:trHeight w:val="340"/>
        </w:trPr>
        <w:tc>
          <w:tcPr>
            <w:tcW w:w="10596" w:type="dxa"/>
            <w:shd w:val="clear" w:color="auto" w:fill="ACB8FE"/>
            <w:vAlign w:val="center"/>
          </w:tcPr>
          <w:p w14:paraId="6088CF00" w14:textId="4C564C0A" w:rsidR="009D07D4" w:rsidRPr="007457CF" w:rsidRDefault="00DC0345" w:rsidP="00EB5C1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  <w:r w:rsidR="009D07D4" w:rsidRPr="007457CF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9D07D4"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Дополнительное оборудование и принадлежности</w:t>
            </w:r>
          </w:p>
        </w:tc>
      </w:tr>
    </w:tbl>
    <w:p w14:paraId="197B6A08" w14:textId="77777777" w:rsidR="009D07D4" w:rsidRDefault="009D07D4" w:rsidP="009D07D4">
      <w:pPr>
        <w:rPr>
          <w:rFonts w:ascii="Segoe UI" w:hAnsi="Segoe UI" w:cs="Segoe UI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6"/>
        <w:gridCol w:w="1912"/>
      </w:tblGrid>
      <w:tr w:rsidR="009D07D4" w:rsidRPr="009B2413" w14:paraId="2EC7F7B4" w14:textId="77777777" w:rsidTr="00C730A8">
        <w:trPr>
          <w:trHeight w:val="380"/>
        </w:trPr>
        <w:tc>
          <w:tcPr>
            <w:tcW w:w="8576" w:type="dxa"/>
            <w:vAlign w:val="bottom"/>
          </w:tcPr>
          <w:p w14:paraId="2E9F762C" w14:textId="69FE9969" w:rsidR="009D07D4" w:rsidRPr="008B6E0F" w:rsidRDefault="00DC0345" w:rsidP="00EB5C1D">
            <w:pP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6</w:t>
            </w:r>
            <w:r w:rsidR="009D07D4">
              <w:rPr>
                <w:rFonts w:ascii="Segoe UI" w:hAnsi="Segoe UI" w:cs="Segoe UI"/>
                <w:color w:val="000000"/>
                <w:sz w:val="18"/>
                <w:szCs w:val="18"/>
              </w:rPr>
              <w:t>.1</w:t>
            </w:r>
            <w:r w:rsidR="009D07D4" w:rsidRPr="003E3FC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  </w:t>
            </w:r>
            <w:r w:rsidR="00505E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Комплект </w:t>
            </w:r>
            <w:r w:rsidR="00882E65">
              <w:rPr>
                <w:rFonts w:ascii="Segoe UI" w:hAnsi="Segoe UI" w:cs="Segoe UI"/>
                <w:color w:val="000000"/>
                <w:sz w:val="18"/>
                <w:szCs w:val="18"/>
              </w:rPr>
              <w:t>для подключения</w:t>
            </w:r>
            <w:r w:rsidR="00505E75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к трубопроводу ВМПЛ4.078.010</w:t>
            </w:r>
          </w:p>
        </w:tc>
        <w:tc>
          <w:tcPr>
            <w:tcW w:w="1912" w:type="dxa"/>
            <w:vAlign w:val="bottom"/>
          </w:tcPr>
          <w:p w14:paraId="3685317A" w14:textId="77777777" w:rsidR="009D07D4" w:rsidRPr="00505E75" w:rsidRDefault="009D07D4" w:rsidP="00EB5C1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</w:tr>
      <w:tr w:rsidR="009D07D4" w:rsidRPr="009B2413" w14:paraId="75B3A683" w14:textId="77777777" w:rsidTr="00C730A8">
        <w:trPr>
          <w:trHeight w:val="337"/>
        </w:trPr>
        <w:tc>
          <w:tcPr>
            <w:tcW w:w="8576" w:type="dxa"/>
            <w:vAlign w:val="bottom"/>
          </w:tcPr>
          <w:p w14:paraId="48767AD3" w14:textId="534946C1" w:rsidR="009D07D4" w:rsidRPr="00505E75" w:rsidRDefault="00505E75" w:rsidP="00505E75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Пробоотборное устройство ВМПЛ6.457.005</w:t>
            </w:r>
          </w:p>
        </w:tc>
        <w:tc>
          <w:tcPr>
            <w:tcW w:w="1912" w:type="dxa"/>
            <w:vAlign w:val="bottom"/>
          </w:tcPr>
          <w:p w14:paraId="0452C09B" w14:textId="77777777" w:rsidR="009D07D4" w:rsidRPr="009B2413" w:rsidRDefault="009D07D4" w:rsidP="00EB5C1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505E75" w:rsidRPr="009B2413" w14:paraId="3786AD4D" w14:textId="77777777" w:rsidTr="00C730A8">
        <w:trPr>
          <w:trHeight w:val="448"/>
        </w:trPr>
        <w:tc>
          <w:tcPr>
            <w:tcW w:w="8576" w:type="dxa"/>
            <w:vAlign w:val="bottom"/>
          </w:tcPr>
          <w:p w14:paraId="3F6E917B" w14:textId="6A563CCB" w:rsidR="00505E75" w:rsidRDefault="00505E75" w:rsidP="00505E75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Диэлектрическая вставка 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DEU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E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</w:rPr>
              <w:t>4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M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LT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</w:rPr>
              <w:t>-</w:t>
            </w:r>
            <w:r w:rsidRPr="00505E75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S</w:t>
            </w:r>
          </w:p>
        </w:tc>
        <w:tc>
          <w:tcPr>
            <w:tcW w:w="1912" w:type="dxa"/>
            <w:vAlign w:val="bottom"/>
          </w:tcPr>
          <w:p w14:paraId="0FCFF214" w14:textId="573C1E10" w:rsidR="00505E75" w:rsidRPr="007457CF" w:rsidRDefault="00505E75" w:rsidP="00EB5C1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505E75" w:rsidRPr="009B2413" w14:paraId="3826A67B" w14:textId="77777777" w:rsidTr="00C730A8">
        <w:trPr>
          <w:trHeight w:val="448"/>
        </w:trPr>
        <w:tc>
          <w:tcPr>
            <w:tcW w:w="8576" w:type="dxa"/>
            <w:vAlign w:val="bottom"/>
          </w:tcPr>
          <w:p w14:paraId="286D7BCB" w14:textId="32FB05AF" w:rsidR="00505E75" w:rsidRDefault="00505E75" w:rsidP="00505E75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Длина импульсной трубки для подвода газа, м</w:t>
            </w:r>
          </w:p>
        </w:tc>
        <w:tc>
          <w:tcPr>
            <w:tcW w:w="1912" w:type="dxa"/>
            <w:vAlign w:val="bottom"/>
          </w:tcPr>
          <w:p w14:paraId="0B32D51E" w14:textId="05A495CB" w:rsidR="00505E75" w:rsidRPr="007457CF" w:rsidRDefault="00505E75" w:rsidP="00EB5C1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505E75" w:rsidRPr="009B2413" w14:paraId="33E5B600" w14:textId="77777777" w:rsidTr="00C730A8">
        <w:trPr>
          <w:trHeight w:val="448"/>
        </w:trPr>
        <w:tc>
          <w:tcPr>
            <w:tcW w:w="8576" w:type="dxa"/>
            <w:tcBorders>
              <w:bottom w:val="single" w:sz="4" w:space="0" w:color="auto"/>
            </w:tcBorders>
            <w:vAlign w:val="bottom"/>
          </w:tcPr>
          <w:p w14:paraId="54C62007" w14:textId="4399BEAC" w:rsidR="00505E75" w:rsidRDefault="00505E75" w:rsidP="00505E75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Длина обогреваемой импульсной трубки для подвода газа, м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bottom"/>
          </w:tcPr>
          <w:p w14:paraId="4FC7827C" w14:textId="1A689ADA" w:rsidR="00505E75" w:rsidRPr="007457CF" w:rsidRDefault="00505E75" w:rsidP="00EB5C1D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9D07D4" w:rsidRPr="009B2413" w14:paraId="7AE3A2ED" w14:textId="77777777" w:rsidTr="00882E65">
        <w:trPr>
          <w:trHeight w:val="622"/>
        </w:trPr>
        <w:tc>
          <w:tcPr>
            <w:tcW w:w="8576" w:type="dxa"/>
            <w:tcBorders>
              <w:top w:val="single" w:sz="4" w:space="0" w:color="auto"/>
            </w:tcBorders>
            <w:vAlign w:val="bottom"/>
          </w:tcPr>
          <w:p w14:paraId="17A9989A" w14:textId="13FD667D" w:rsidR="009D07D4" w:rsidRPr="00EB5C1D" w:rsidRDefault="00DC0345" w:rsidP="00EB5C1D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C0345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3F721D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DC0345">
              <w:rPr>
                <w:rFonts w:ascii="Segoe UI" w:hAnsi="Segoe UI" w:cs="Segoe UI"/>
                <w:color w:val="000000"/>
                <w:sz w:val="18"/>
                <w:szCs w:val="18"/>
              </w:rPr>
              <w:t>2</w:t>
            </w:r>
            <w:r w:rsidR="003F721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Шкаф всепогодный </w:t>
            </w:r>
            <w:r w:rsidR="003F721D" w:rsidRPr="00EB5C1D">
              <w:rPr>
                <w:rFonts w:ascii="Segoe UI" w:hAnsi="Segoe UI" w:cs="Segoe UI"/>
                <w:color w:val="000000"/>
                <w:sz w:val="18"/>
                <w:szCs w:val="18"/>
              </w:rPr>
              <w:t>(ТШВ) для систем подготовки</w:t>
            </w:r>
            <w:r w:rsidR="003F721D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 w:rsidR="00EB5C1D">
              <w:rPr>
                <w:rFonts w:ascii="Segoe UI" w:hAnsi="Segoe UI" w:cs="Segoe UI"/>
                <w:color w:val="000000"/>
                <w:sz w:val="18"/>
                <w:szCs w:val="18"/>
              </w:rPr>
              <w:t>газа производства ООО «НПО «Вымпел»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vAlign w:val="bottom"/>
          </w:tcPr>
          <w:p w14:paraId="60501287" w14:textId="04D7C8F9" w:rsidR="009D07D4" w:rsidRPr="007457CF" w:rsidRDefault="00EB5C1D" w:rsidP="00EB5C1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9D07D4" w:rsidRPr="009B2413" w14:paraId="43784FA2" w14:textId="77777777" w:rsidTr="00882E65">
        <w:trPr>
          <w:trHeight w:val="428"/>
        </w:trPr>
        <w:tc>
          <w:tcPr>
            <w:tcW w:w="8576" w:type="dxa"/>
            <w:tcBorders>
              <w:top w:val="single" w:sz="4" w:space="0" w:color="auto"/>
            </w:tcBorders>
            <w:vAlign w:val="bottom"/>
          </w:tcPr>
          <w:p w14:paraId="6E42AFE0" w14:textId="7B43CB5F" w:rsidR="009D07D4" w:rsidRPr="00901364" w:rsidRDefault="00DC0345" w:rsidP="0090136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 w:rsidRPr="00DC0345">
              <w:rPr>
                <w:rFonts w:ascii="Segoe UI" w:hAnsi="Segoe UI" w:cs="Segoe UI"/>
                <w:color w:val="000000"/>
                <w:sz w:val="18"/>
                <w:szCs w:val="18"/>
              </w:rPr>
              <w:t>6</w:t>
            </w:r>
            <w:r w:rsidR="00CA2203"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  <w:r w:rsidRPr="00DC0345">
              <w:rPr>
                <w:rFonts w:ascii="Segoe UI" w:hAnsi="Segoe UI" w:cs="Segoe UI"/>
                <w:color w:val="000000"/>
                <w:sz w:val="18"/>
                <w:szCs w:val="18"/>
              </w:rPr>
              <w:t>3</w:t>
            </w:r>
            <w:r w:rsidR="00CA2203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Соединительный кабель с разъемом </w:t>
            </w:r>
            <w:r w:rsidR="00C54D68">
              <w:rPr>
                <w:rFonts w:ascii="Segoe UI" w:hAnsi="Segoe UI" w:cs="Segoe UI"/>
                <w:color w:val="000000"/>
                <w:sz w:val="18"/>
                <w:szCs w:val="18"/>
              </w:rPr>
              <w:t>ВМПЛ4.853.022</w:t>
            </w:r>
            <w:r w:rsidR="00901364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для исполнения </w:t>
            </w:r>
            <w:r w:rsidR="00901364">
              <w:rPr>
                <w:rFonts w:ascii="Segoe UI" w:hAnsi="Segoe UI" w:cs="Segoe UI"/>
                <w:color w:val="000000"/>
                <w:sz w:val="18"/>
                <w:szCs w:val="18"/>
                <w:lang w:val="en-US"/>
              </w:rPr>
              <w:t>SW</w:t>
            </w:r>
          </w:p>
        </w:tc>
        <w:tc>
          <w:tcPr>
            <w:tcW w:w="1912" w:type="dxa"/>
            <w:tcBorders>
              <w:top w:val="single" w:sz="4" w:space="0" w:color="auto"/>
            </w:tcBorders>
            <w:vAlign w:val="bottom"/>
          </w:tcPr>
          <w:p w14:paraId="0F6226D4" w14:textId="41DEE668" w:rsidR="009D07D4" w:rsidRPr="007457CF" w:rsidRDefault="00C54D68" w:rsidP="00EB5C1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57CF">
              <w:rPr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" w:hAnsi="Segoe UI" w:cs="Segoe UI"/>
                <w:sz w:val="18"/>
                <w:szCs w:val="18"/>
              </w:rPr>
            </w:r>
            <w:r w:rsidR="0000000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9D07D4" w:rsidRPr="009B2413" w14:paraId="32D144E0" w14:textId="77777777" w:rsidTr="00882E65">
        <w:trPr>
          <w:trHeight w:val="428"/>
        </w:trPr>
        <w:tc>
          <w:tcPr>
            <w:tcW w:w="8576" w:type="dxa"/>
            <w:tcBorders>
              <w:bottom w:val="single" w:sz="4" w:space="0" w:color="auto"/>
            </w:tcBorders>
            <w:vAlign w:val="bottom"/>
          </w:tcPr>
          <w:p w14:paraId="7993D1AA" w14:textId="513A73AA" w:rsidR="009D07D4" w:rsidRPr="00C54D68" w:rsidRDefault="00C54D68" w:rsidP="00C54D68">
            <w:pPr>
              <w:pStyle w:val="a9"/>
              <w:numPr>
                <w:ilvl w:val="0"/>
                <w:numId w:val="15"/>
              </w:num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Длина поставляемого кабеля</w:t>
            </w:r>
            <w:r w:rsidR="00D27DC2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  <w:lang w:val="en-US"/>
              </w:rPr>
              <w:t>1</w:t>
            </w:r>
            <w:r w:rsidR="00901364" w:rsidRPr="00C54D6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, м</w:t>
            </w:r>
          </w:p>
        </w:tc>
        <w:tc>
          <w:tcPr>
            <w:tcW w:w="1912" w:type="dxa"/>
            <w:tcBorders>
              <w:bottom w:val="single" w:sz="4" w:space="0" w:color="auto"/>
            </w:tcBorders>
            <w:vAlign w:val="bottom"/>
          </w:tcPr>
          <w:p w14:paraId="36DF6277" w14:textId="2AA32090" w:rsidR="009D07D4" w:rsidRPr="007457CF" w:rsidRDefault="00C54D68" w:rsidP="00EB5C1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instrText xml:space="preserve"> FORMTEXT </w:instrTex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separate"/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noProof/>
                <w:color w:val="000000"/>
                <w:sz w:val="18"/>
                <w:szCs w:val="18"/>
              </w:rPr>
              <w:t> </w:t>
            </w:r>
            <w:r w:rsidRPr="007457CF">
              <w:rPr>
                <w:rFonts w:ascii="Segoe UI" w:hAnsi="Segoe UI" w:cs="Segoe UI"/>
                <w:color w:val="000000"/>
                <w:sz w:val="18"/>
                <w:szCs w:val="18"/>
              </w:rPr>
              <w:fldChar w:fldCharType="end"/>
            </w:r>
          </w:p>
        </w:tc>
      </w:tr>
      <w:tr w:rsidR="009D07D4" w:rsidRPr="009B2413" w14:paraId="13DB9273" w14:textId="77777777" w:rsidTr="00882E65">
        <w:trPr>
          <w:trHeight w:val="406"/>
        </w:trPr>
        <w:tc>
          <w:tcPr>
            <w:tcW w:w="8576" w:type="dxa"/>
            <w:tcBorders>
              <w:top w:val="single" w:sz="4" w:space="0" w:color="auto"/>
            </w:tcBorders>
            <w:vAlign w:val="bottom"/>
          </w:tcPr>
          <w:p w14:paraId="70237555" w14:textId="42D2FFF4" w:rsidR="00901364" w:rsidRPr="00901364" w:rsidRDefault="00D27DC2" w:rsidP="00901364">
            <w:pPr>
              <w:rPr>
                <w:rFonts w:ascii="Segoe UI" w:hAnsi="Segoe UI" w:cs="Segoe UI"/>
                <w:i/>
                <w:color w:val="000000"/>
                <w:sz w:val="16"/>
                <w:szCs w:val="16"/>
              </w:rPr>
            </w:pPr>
            <w:r w:rsidRPr="00D27DC2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1</w:t>
            </w:r>
            <w:r w:rsidR="00901364" w:rsidRPr="00E80F48">
              <w:rPr>
                <w:rFonts w:ascii="Segoe UI" w:hAnsi="Segoe UI" w:cs="Segoe UI"/>
                <w:color w:val="000000"/>
                <w:sz w:val="18"/>
                <w:szCs w:val="18"/>
                <w:vertAlign w:val="superscript"/>
              </w:rPr>
              <w:t>)</w:t>
            </w:r>
            <w:r w:rsidR="00901364" w:rsidRPr="00E80F48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—</w:t>
            </w:r>
            <w:r w:rsidR="00901364">
              <w:rPr>
                <w:rFonts w:ascii="Segoe UI" w:hAnsi="Segoe UI" w:cs="Segoe UI"/>
                <w:i/>
                <w:color w:val="000000"/>
                <w:sz w:val="16"/>
                <w:szCs w:val="16"/>
              </w:rPr>
              <w:t xml:space="preserve"> стандартная длина кабеля 1,5 м, другая длина кабеля поставляется по спец. заказу.</w:t>
            </w:r>
          </w:p>
          <w:p w14:paraId="1DE415FF" w14:textId="2369D0E1" w:rsidR="009D07D4" w:rsidRPr="005504E4" w:rsidRDefault="009D07D4" w:rsidP="005504E4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single" w:sz="4" w:space="0" w:color="auto"/>
            </w:tcBorders>
            <w:vAlign w:val="bottom"/>
          </w:tcPr>
          <w:p w14:paraId="522C984D" w14:textId="77777777" w:rsidR="009D07D4" w:rsidRPr="007457CF" w:rsidRDefault="009D07D4" w:rsidP="00EB5C1D">
            <w:pPr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0FA5C7C4" w14:textId="77777777" w:rsidR="009D07D4" w:rsidRPr="00E45D9D" w:rsidRDefault="009D07D4" w:rsidP="00712B28">
      <w:pPr>
        <w:rPr>
          <w:rFonts w:ascii="Segoe UI" w:hAnsi="Segoe UI" w:cs="Segoe UI"/>
        </w:rPr>
      </w:pPr>
    </w:p>
    <w:sectPr w:rsidR="009D07D4" w:rsidRPr="00E45D9D" w:rsidSect="00470B16">
      <w:footerReference w:type="even" r:id="rId11"/>
      <w:footerReference w:type="default" r:id="rId12"/>
      <w:footerReference w:type="first" r:id="rId13"/>
      <w:pgSz w:w="11906" w:h="16838"/>
      <w:pgMar w:top="568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36EB" w14:textId="77777777" w:rsidR="00470B16" w:rsidRDefault="00470B16">
      <w:r>
        <w:separator/>
      </w:r>
    </w:p>
  </w:endnote>
  <w:endnote w:type="continuationSeparator" w:id="0">
    <w:p w14:paraId="10ECF380" w14:textId="77777777" w:rsidR="00470B16" w:rsidRDefault="0047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D8AF" w14:textId="77777777" w:rsidR="00C730A8" w:rsidRPr="00712B28" w:rsidRDefault="00C730A8" w:rsidP="00C730A8">
    <w:pPr>
      <w:pStyle w:val="a5"/>
      <w:jc w:val="center"/>
      <w:rPr>
        <w:rFonts w:ascii="Segoe UI" w:hAnsi="Segoe UI" w:cs="Segoe UI"/>
        <w:i/>
        <w:sz w:val="18"/>
        <w:szCs w:val="18"/>
      </w:rPr>
    </w:pPr>
    <w:r w:rsidRPr="00712B28">
      <w:rPr>
        <w:rFonts w:ascii="Segoe UI" w:hAnsi="Segoe UI" w:cs="Segoe UI"/>
        <w:i/>
        <w:sz w:val="18"/>
        <w:szCs w:val="18"/>
      </w:rPr>
      <w:t>Продолжение на следующей странице</w:t>
    </w:r>
  </w:p>
  <w:p w14:paraId="7FA473DD" w14:textId="77777777" w:rsidR="00C730A8" w:rsidRDefault="00C730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669F9" w14:textId="77777777" w:rsidR="00C730A8" w:rsidRPr="00C52047" w:rsidRDefault="00C730A8" w:rsidP="00C730A8">
    <w:pPr>
      <w:pStyle w:val="a5"/>
      <w:jc w:val="center"/>
      <w:rPr>
        <w:rFonts w:ascii="Segoe UI" w:hAnsi="Segoe UI" w:cs="Segoe UI"/>
        <w:i/>
        <w:sz w:val="18"/>
        <w:szCs w:val="18"/>
      </w:rPr>
    </w:pPr>
    <w:r w:rsidRPr="00C52047">
      <w:rPr>
        <w:rFonts w:ascii="Segoe UI" w:hAnsi="Segoe UI" w:cs="Segoe UI"/>
        <w:i/>
        <w:sz w:val="18"/>
        <w:szCs w:val="18"/>
      </w:rPr>
      <w:t>Просим Вас отправить опросный лист</w:t>
    </w:r>
  </w:p>
  <w:p w14:paraId="39AC3BD1" w14:textId="77777777" w:rsidR="00C730A8" w:rsidRPr="008760E6" w:rsidRDefault="00C730A8" w:rsidP="00C730A8">
    <w:pPr>
      <w:pStyle w:val="a5"/>
      <w:jc w:val="center"/>
      <w:rPr>
        <w:rFonts w:ascii="Segoe UI" w:hAnsi="Segoe UI" w:cs="Segoe UI"/>
        <w:i/>
        <w:sz w:val="18"/>
        <w:szCs w:val="18"/>
      </w:rPr>
    </w:pPr>
    <w:r>
      <w:rPr>
        <w:rFonts w:ascii="Segoe UI" w:hAnsi="Segoe UI" w:cs="Segoe UI"/>
        <w:i/>
        <w:sz w:val="18"/>
        <w:szCs w:val="18"/>
      </w:rPr>
      <w:t>по электронной почте</w:t>
    </w:r>
    <w:r w:rsidRPr="00C52047">
      <w:rPr>
        <w:rFonts w:ascii="Segoe UI" w:hAnsi="Segoe UI" w:cs="Segoe UI"/>
        <w:i/>
        <w:sz w:val="18"/>
        <w:szCs w:val="18"/>
      </w:rPr>
      <w:t xml:space="preserve"> dedovsk@npovympel.ru</w:t>
    </w:r>
  </w:p>
  <w:p w14:paraId="3E741F86" w14:textId="77777777" w:rsidR="00C730A8" w:rsidRDefault="00C730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CC13" w14:textId="77777777" w:rsidR="00C730A8" w:rsidRPr="00712B28" w:rsidRDefault="00C730A8" w:rsidP="00C730A8">
    <w:pPr>
      <w:pStyle w:val="a5"/>
      <w:jc w:val="center"/>
      <w:rPr>
        <w:rFonts w:ascii="Segoe UI" w:hAnsi="Segoe UI" w:cs="Segoe UI"/>
        <w:i/>
        <w:sz w:val="18"/>
        <w:szCs w:val="18"/>
      </w:rPr>
    </w:pPr>
    <w:r w:rsidRPr="00712B28">
      <w:rPr>
        <w:rFonts w:ascii="Segoe UI" w:hAnsi="Segoe UI" w:cs="Segoe UI"/>
        <w:i/>
        <w:sz w:val="18"/>
        <w:szCs w:val="18"/>
      </w:rPr>
      <w:t>Продолжение на следующей странице</w:t>
    </w:r>
  </w:p>
  <w:p w14:paraId="5FF6A5F3" w14:textId="7F8704D8" w:rsidR="004A41F7" w:rsidRPr="00C730A8" w:rsidRDefault="004A41F7" w:rsidP="00C730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A90A" w14:textId="77777777" w:rsidR="00470B16" w:rsidRDefault="00470B16">
      <w:r>
        <w:separator/>
      </w:r>
    </w:p>
  </w:footnote>
  <w:footnote w:type="continuationSeparator" w:id="0">
    <w:p w14:paraId="74944DDD" w14:textId="77777777" w:rsidR="00470B16" w:rsidRDefault="00470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369"/>
    <w:multiLevelType w:val="hybridMultilevel"/>
    <w:tmpl w:val="E8ACB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4A8"/>
    <w:multiLevelType w:val="singleLevel"/>
    <w:tmpl w:val="35F210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5F1E53"/>
    <w:multiLevelType w:val="hybridMultilevel"/>
    <w:tmpl w:val="3F2CE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D6BD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1162C5"/>
    <w:multiLevelType w:val="hybridMultilevel"/>
    <w:tmpl w:val="B0C29A7A"/>
    <w:lvl w:ilvl="0" w:tplc="0E4E00D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91C67"/>
    <w:multiLevelType w:val="hybridMultilevel"/>
    <w:tmpl w:val="AC64E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C31BC"/>
    <w:multiLevelType w:val="hybridMultilevel"/>
    <w:tmpl w:val="4F2801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2B349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D36449"/>
    <w:multiLevelType w:val="multilevel"/>
    <w:tmpl w:val="26249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18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18"/>
      </w:rPr>
    </w:lvl>
  </w:abstractNum>
  <w:abstractNum w:abstractNumId="9" w15:restartNumberingAfterBreak="0">
    <w:nsid w:val="34C65ADC"/>
    <w:multiLevelType w:val="hybridMultilevel"/>
    <w:tmpl w:val="55DE9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D66D5"/>
    <w:multiLevelType w:val="hybridMultilevel"/>
    <w:tmpl w:val="9362B89E"/>
    <w:lvl w:ilvl="0" w:tplc="AEE2B7CC">
      <w:start w:val="1"/>
      <w:numFmt w:val="bullet"/>
      <w:lvlText w:val="–"/>
      <w:lvlJc w:val="left"/>
      <w:pPr>
        <w:ind w:left="10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3EEB0D43"/>
    <w:multiLevelType w:val="multilevel"/>
    <w:tmpl w:val="EBCA4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18"/>
      </w:rPr>
    </w:lvl>
  </w:abstractNum>
  <w:abstractNum w:abstractNumId="12" w15:restartNumberingAfterBreak="0">
    <w:nsid w:val="482B687B"/>
    <w:multiLevelType w:val="multilevel"/>
    <w:tmpl w:val="2BDAA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18"/>
      </w:rPr>
    </w:lvl>
  </w:abstractNum>
  <w:abstractNum w:abstractNumId="13" w15:restartNumberingAfterBreak="0">
    <w:nsid w:val="58032D41"/>
    <w:multiLevelType w:val="singleLevel"/>
    <w:tmpl w:val="2E3C09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1EA735F"/>
    <w:multiLevelType w:val="hybridMultilevel"/>
    <w:tmpl w:val="8ADC7C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4BB7F19"/>
    <w:multiLevelType w:val="multilevel"/>
    <w:tmpl w:val="4AEE1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18"/>
      </w:rPr>
    </w:lvl>
  </w:abstractNum>
  <w:abstractNum w:abstractNumId="16" w15:restartNumberingAfterBreak="0">
    <w:nsid w:val="76B67E60"/>
    <w:multiLevelType w:val="hybridMultilevel"/>
    <w:tmpl w:val="E75EC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10696"/>
    <w:multiLevelType w:val="hybridMultilevel"/>
    <w:tmpl w:val="BEAEBD22"/>
    <w:lvl w:ilvl="0" w:tplc="AEE2B7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370655">
    <w:abstractNumId w:val="13"/>
  </w:num>
  <w:num w:numId="2" w16cid:durableId="1944535256">
    <w:abstractNumId w:val="7"/>
  </w:num>
  <w:num w:numId="3" w16cid:durableId="2140799375">
    <w:abstractNumId w:val="1"/>
  </w:num>
  <w:num w:numId="4" w16cid:durableId="1626499670">
    <w:abstractNumId w:val="10"/>
  </w:num>
  <w:num w:numId="5" w16cid:durableId="1770084851">
    <w:abstractNumId w:val="17"/>
  </w:num>
  <w:num w:numId="6" w16cid:durableId="408960863">
    <w:abstractNumId w:val="3"/>
  </w:num>
  <w:num w:numId="7" w16cid:durableId="1079251737">
    <w:abstractNumId w:val="4"/>
  </w:num>
  <w:num w:numId="8" w16cid:durableId="1755740376">
    <w:abstractNumId w:val="12"/>
  </w:num>
  <w:num w:numId="9" w16cid:durableId="867378887">
    <w:abstractNumId w:val="11"/>
  </w:num>
  <w:num w:numId="10" w16cid:durableId="713426109">
    <w:abstractNumId w:val="15"/>
  </w:num>
  <w:num w:numId="11" w16cid:durableId="450169472">
    <w:abstractNumId w:val="8"/>
  </w:num>
  <w:num w:numId="12" w16cid:durableId="1096949824">
    <w:abstractNumId w:val="5"/>
  </w:num>
  <w:num w:numId="13" w16cid:durableId="1865750573">
    <w:abstractNumId w:val="0"/>
  </w:num>
  <w:num w:numId="14" w16cid:durableId="925260901">
    <w:abstractNumId w:val="2"/>
  </w:num>
  <w:num w:numId="15" w16cid:durableId="954480648">
    <w:abstractNumId w:val="16"/>
  </w:num>
  <w:num w:numId="16" w16cid:durableId="1283999832">
    <w:abstractNumId w:val="6"/>
  </w:num>
  <w:num w:numId="17" w16cid:durableId="613832851">
    <w:abstractNumId w:val="9"/>
  </w:num>
  <w:num w:numId="18" w16cid:durableId="19011664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6RNLn9AKSDNEtLe2i+UThx3GdL1crc0IGYf8HkUU7NjXeH77d9Nr+uE+m4fWQU4JyimK3LfIy+SLK7l2rm1/9w==" w:salt="YYNYb+GgSuvQnBD8LkyYEg=="/>
  <w:defaultTabStop w:val="709"/>
  <w:evenAndOddHeaders/>
  <w:drawingGridHorizontalSpacing w:val="57"/>
  <w:drawingGridVerticalSpacing w:val="5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57"/>
    <w:rsid w:val="0002799A"/>
    <w:rsid w:val="00030A4F"/>
    <w:rsid w:val="00040472"/>
    <w:rsid w:val="00040A51"/>
    <w:rsid w:val="00041E5E"/>
    <w:rsid w:val="0004522D"/>
    <w:rsid w:val="00046F26"/>
    <w:rsid w:val="00057F94"/>
    <w:rsid w:val="0006389F"/>
    <w:rsid w:val="00063CD7"/>
    <w:rsid w:val="00065248"/>
    <w:rsid w:val="00065E90"/>
    <w:rsid w:val="000746D5"/>
    <w:rsid w:val="000A5C17"/>
    <w:rsid w:val="000A7722"/>
    <w:rsid w:val="000B2A3C"/>
    <w:rsid w:val="000C23EA"/>
    <w:rsid w:val="000C4A52"/>
    <w:rsid w:val="000D1306"/>
    <w:rsid w:val="000D25E2"/>
    <w:rsid w:val="000E4CE3"/>
    <w:rsid w:val="000E50B0"/>
    <w:rsid w:val="000F5304"/>
    <w:rsid w:val="000F58BC"/>
    <w:rsid w:val="00103001"/>
    <w:rsid w:val="00116DA9"/>
    <w:rsid w:val="00125D12"/>
    <w:rsid w:val="00130149"/>
    <w:rsid w:val="00145D75"/>
    <w:rsid w:val="001556EE"/>
    <w:rsid w:val="00156D92"/>
    <w:rsid w:val="00160F3B"/>
    <w:rsid w:val="00181C6F"/>
    <w:rsid w:val="00184440"/>
    <w:rsid w:val="00187C3D"/>
    <w:rsid w:val="00196935"/>
    <w:rsid w:val="001A7C5B"/>
    <w:rsid w:val="001B68AD"/>
    <w:rsid w:val="001C52F6"/>
    <w:rsid w:val="001E11FF"/>
    <w:rsid w:val="001E27A5"/>
    <w:rsid w:val="001E6E60"/>
    <w:rsid w:val="001F4A44"/>
    <w:rsid w:val="001F6D79"/>
    <w:rsid w:val="00210E5D"/>
    <w:rsid w:val="002201BC"/>
    <w:rsid w:val="00230046"/>
    <w:rsid w:val="00232B35"/>
    <w:rsid w:val="002343B5"/>
    <w:rsid w:val="0023702F"/>
    <w:rsid w:val="00240236"/>
    <w:rsid w:val="002408D8"/>
    <w:rsid w:val="00246324"/>
    <w:rsid w:val="00254659"/>
    <w:rsid w:val="0025596F"/>
    <w:rsid w:val="00261A62"/>
    <w:rsid w:val="00264222"/>
    <w:rsid w:val="00265649"/>
    <w:rsid w:val="00265AC4"/>
    <w:rsid w:val="00271916"/>
    <w:rsid w:val="00286C46"/>
    <w:rsid w:val="0029144F"/>
    <w:rsid w:val="002948DF"/>
    <w:rsid w:val="002A3B16"/>
    <w:rsid w:val="002A4625"/>
    <w:rsid w:val="002B4FAF"/>
    <w:rsid w:val="002B520F"/>
    <w:rsid w:val="002B6000"/>
    <w:rsid w:val="002B64E0"/>
    <w:rsid w:val="002C1822"/>
    <w:rsid w:val="002C31BE"/>
    <w:rsid w:val="002C3749"/>
    <w:rsid w:val="002C4A0F"/>
    <w:rsid w:val="002D2D06"/>
    <w:rsid w:val="002D5487"/>
    <w:rsid w:val="002F5763"/>
    <w:rsid w:val="00315031"/>
    <w:rsid w:val="00320DBC"/>
    <w:rsid w:val="0033612F"/>
    <w:rsid w:val="00344BF0"/>
    <w:rsid w:val="00351451"/>
    <w:rsid w:val="0035437E"/>
    <w:rsid w:val="00361689"/>
    <w:rsid w:val="00381779"/>
    <w:rsid w:val="00381844"/>
    <w:rsid w:val="00382383"/>
    <w:rsid w:val="00385C89"/>
    <w:rsid w:val="003A0ACB"/>
    <w:rsid w:val="003A3466"/>
    <w:rsid w:val="003B17E4"/>
    <w:rsid w:val="003B5319"/>
    <w:rsid w:val="003B5996"/>
    <w:rsid w:val="003C6DAC"/>
    <w:rsid w:val="003D7E90"/>
    <w:rsid w:val="003E3FC7"/>
    <w:rsid w:val="003F721D"/>
    <w:rsid w:val="003F78A5"/>
    <w:rsid w:val="003F7F20"/>
    <w:rsid w:val="004010E1"/>
    <w:rsid w:val="00401F27"/>
    <w:rsid w:val="00404BB3"/>
    <w:rsid w:val="004124A5"/>
    <w:rsid w:val="00416D7B"/>
    <w:rsid w:val="00425500"/>
    <w:rsid w:val="004325D5"/>
    <w:rsid w:val="00452460"/>
    <w:rsid w:val="004547BC"/>
    <w:rsid w:val="00456621"/>
    <w:rsid w:val="004631C2"/>
    <w:rsid w:val="00470B16"/>
    <w:rsid w:val="00476463"/>
    <w:rsid w:val="004818B5"/>
    <w:rsid w:val="00485BD2"/>
    <w:rsid w:val="004950B8"/>
    <w:rsid w:val="004A41F7"/>
    <w:rsid w:val="004A5989"/>
    <w:rsid w:val="004B39D8"/>
    <w:rsid w:val="004C0D3A"/>
    <w:rsid w:val="004C365C"/>
    <w:rsid w:val="004C777A"/>
    <w:rsid w:val="004D1FF7"/>
    <w:rsid w:val="004D4E68"/>
    <w:rsid w:val="004E7941"/>
    <w:rsid w:val="004F0135"/>
    <w:rsid w:val="004F6D01"/>
    <w:rsid w:val="00505E75"/>
    <w:rsid w:val="005241E2"/>
    <w:rsid w:val="005271F7"/>
    <w:rsid w:val="0053296D"/>
    <w:rsid w:val="00532CD6"/>
    <w:rsid w:val="00546CA7"/>
    <w:rsid w:val="005504E4"/>
    <w:rsid w:val="005512DD"/>
    <w:rsid w:val="00554A61"/>
    <w:rsid w:val="00556E52"/>
    <w:rsid w:val="00563FEA"/>
    <w:rsid w:val="005750C3"/>
    <w:rsid w:val="00580155"/>
    <w:rsid w:val="00581E62"/>
    <w:rsid w:val="00587C6C"/>
    <w:rsid w:val="00595E35"/>
    <w:rsid w:val="005A1015"/>
    <w:rsid w:val="005A1D72"/>
    <w:rsid w:val="005C7B75"/>
    <w:rsid w:val="005D6758"/>
    <w:rsid w:val="005E05A8"/>
    <w:rsid w:val="005E774E"/>
    <w:rsid w:val="005F0A28"/>
    <w:rsid w:val="005F2812"/>
    <w:rsid w:val="00611F74"/>
    <w:rsid w:val="00614651"/>
    <w:rsid w:val="006309FB"/>
    <w:rsid w:val="006360A6"/>
    <w:rsid w:val="00640ABD"/>
    <w:rsid w:val="00646572"/>
    <w:rsid w:val="00650303"/>
    <w:rsid w:val="0065198A"/>
    <w:rsid w:val="006707A4"/>
    <w:rsid w:val="00670B77"/>
    <w:rsid w:val="006741E7"/>
    <w:rsid w:val="00682574"/>
    <w:rsid w:val="006879D5"/>
    <w:rsid w:val="00690AC4"/>
    <w:rsid w:val="0069250D"/>
    <w:rsid w:val="00693C2D"/>
    <w:rsid w:val="006A781C"/>
    <w:rsid w:val="006D38F5"/>
    <w:rsid w:val="006D5F39"/>
    <w:rsid w:val="006E2CE7"/>
    <w:rsid w:val="006F1DB0"/>
    <w:rsid w:val="006F49AF"/>
    <w:rsid w:val="0070225B"/>
    <w:rsid w:val="00705C67"/>
    <w:rsid w:val="00712B28"/>
    <w:rsid w:val="00713192"/>
    <w:rsid w:val="00717BA5"/>
    <w:rsid w:val="00730031"/>
    <w:rsid w:val="007335A0"/>
    <w:rsid w:val="007341EC"/>
    <w:rsid w:val="007374EC"/>
    <w:rsid w:val="007457CF"/>
    <w:rsid w:val="00751BFA"/>
    <w:rsid w:val="0075241C"/>
    <w:rsid w:val="00755158"/>
    <w:rsid w:val="007764E9"/>
    <w:rsid w:val="00780415"/>
    <w:rsid w:val="00793CC5"/>
    <w:rsid w:val="007A1123"/>
    <w:rsid w:val="007A2D37"/>
    <w:rsid w:val="007A2D55"/>
    <w:rsid w:val="007B2918"/>
    <w:rsid w:val="007B297C"/>
    <w:rsid w:val="007B2BDD"/>
    <w:rsid w:val="007B7F7D"/>
    <w:rsid w:val="007D07E0"/>
    <w:rsid w:val="007D533B"/>
    <w:rsid w:val="007D57E1"/>
    <w:rsid w:val="007D5AA1"/>
    <w:rsid w:val="007D6135"/>
    <w:rsid w:val="007E549E"/>
    <w:rsid w:val="007F0AF1"/>
    <w:rsid w:val="007F6A93"/>
    <w:rsid w:val="0080269C"/>
    <w:rsid w:val="00804DE2"/>
    <w:rsid w:val="00812768"/>
    <w:rsid w:val="00816D57"/>
    <w:rsid w:val="008201A8"/>
    <w:rsid w:val="008254C5"/>
    <w:rsid w:val="00830789"/>
    <w:rsid w:val="008450CB"/>
    <w:rsid w:val="00850312"/>
    <w:rsid w:val="00855E29"/>
    <w:rsid w:val="008651BB"/>
    <w:rsid w:val="008771DF"/>
    <w:rsid w:val="00880C26"/>
    <w:rsid w:val="00882E65"/>
    <w:rsid w:val="00882F47"/>
    <w:rsid w:val="008912EF"/>
    <w:rsid w:val="00892942"/>
    <w:rsid w:val="00895BE6"/>
    <w:rsid w:val="008A00E5"/>
    <w:rsid w:val="008A3AA8"/>
    <w:rsid w:val="008B6269"/>
    <w:rsid w:val="008B6E0F"/>
    <w:rsid w:val="008C6C18"/>
    <w:rsid w:val="008D2067"/>
    <w:rsid w:val="008D235E"/>
    <w:rsid w:val="008E3605"/>
    <w:rsid w:val="008E67D9"/>
    <w:rsid w:val="008F503E"/>
    <w:rsid w:val="00901364"/>
    <w:rsid w:val="00911B52"/>
    <w:rsid w:val="009307BC"/>
    <w:rsid w:val="00951146"/>
    <w:rsid w:val="009675A1"/>
    <w:rsid w:val="009720FE"/>
    <w:rsid w:val="00972F9A"/>
    <w:rsid w:val="009772C5"/>
    <w:rsid w:val="00982A01"/>
    <w:rsid w:val="00985135"/>
    <w:rsid w:val="009860D8"/>
    <w:rsid w:val="00994F4A"/>
    <w:rsid w:val="009A2EED"/>
    <w:rsid w:val="009B0012"/>
    <w:rsid w:val="009B091B"/>
    <w:rsid w:val="009B2413"/>
    <w:rsid w:val="009B6AC2"/>
    <w:rsid w:val="009C3BAF"/>
    <w:rsid w:val="009C6822"/>
    <w:rsid w:val="009C6E98"/>
    <w:rsid w:val="009D07D4"/>
    <w:rsid w:val="009F5A0A"/>
    <w:rsid w:val="00A01DF4"/>
    <w:rsid w:val="00A03814"/>
    <w:rsid w:val="00A24561"/>
    <w:rsid w:val="00A33E2A"/>
    <w:rsid w:val="00A40FF9"/>
    <w:rsid w:val="00A66A5B"/>
    <w:rsid w:val="00A70881"/>
    <w:rsid w:val="00A70A77"/>
    <w:rsid w:val="00A722FF"/>
    <w:rsid w:val="00A746AE"/>
    <w:rsid w:val="00A800A4"/>
    <w:rsid w:val="00A805B5"/>
    <w:rsid w:val="00A80831"/>
    <w:rsid w:val="00A80DA5"/>
    <w:rsid w:val="00A9588D"/>
    <w:rsid w:val="00AA4AF3"/>
    <w:rsid w:val="00AC375F"/>
    <w:rsid w:val="00AC38FC"/>
    <w:rsid w:val="00AC53A3"/>
    <w:rsid w:val="00AD401C"/>
    <w:rsid w:val="00AD67E7"/>
    <w:rsid w:val="00AE099A"/>
    <w:rsid w:val="00AF363E"/>
    <w:rsid w:val="00AF613D"/>
    <w:rsid w:val="00B02A2B"/>
    <w:rsid w:val="00B05AE2"/>
    <w:rsid w:val="00B12820"/>
    <w:rsid w:val="00B14E27"/>
    <w:rsid w:val="00B17C66"/>
    <w:rsid w:val="00B24F2F"/>
    <w:rsid w:val="00B30585"/>
    <w:rsid w:val="00B31736"/>
    <w:rsid w:val="00B45578"/>
    <w:rsid w:val="00B5467B"/>
    <w:rsid w:val="00B60102"/>
    <w:rsid w:val="00B7236D"/>
    <w:rsid w:val="00B766D8"/>
    <w:rsid w:val="00B77A66"/>
    <w:rsid w:val="00B862DF"/>
    <w:rsid w:val="00B86A60"/>
    <w:rsid w:val="00B9493B"/>
    <w:rsid w:val="00B9744E"/>
    <w:rsid w:val="00B97C13"/>
    <w:rsid w:val="00B97DCD"/>
    <w:rsid w:val="00BA0BFE"/>
    <w:rsid w:val="00BB0D84"/>
    <w:rsid w:val="00BB6E23"/>
    <w:rsid w:val="00BD03B9"/>
    <w:rsid w:val="00BF02A3"/>
    <w:rsid w:val="00C00A5A"/>
    <w:rsid w:val="00C136D5"/>
    <w:rsid w:val="00C14682"/>
    <w:rsid w:val="00C248A0"/>
    <w:rsid w:val="00C3344F"/>
    <w:rsid w:val="00C35F47"/>
    <w:rsid w:val="00C406AF"/>
    <w:rsid w:val="00C516A4"/>
    <w:rsid w:val="00C52047"/>
    <w:rsid w:val="00C53CEA"/>
    <w:rsid w:val="00C54A23"/>
    <w:rsid w:val="00C54D68"/>
    <w:rsid w:val="00C66DF6"/>
    <w:rsid w:val="00C730A8"/>
    <w:rsid w:val="00C771D6"/>
    <w:rsid w:val="00C91433"/>
    <w:rsid w:val="00C9176B"/>
    <w:rsid w:val="00C91F9E"/>
    <w:rsid w:val="00C96D48"/>
    <w:rsid w:val="00CA2203"/>
    <w:rsid w:val="00CA32ED"/>
    <w:rsid w:val="00CA378B"/>
    <w:rsid w:val="00CA580A"/>
    <w:rsid w:val="00CB4123"/>
    <w:rsid w:val="00CC4A6F"/>
    <w:rsid w:val="00CD6C02"/>
    <w:rsid w:val="00CE671D"/>
    <w:rsid w:val="00D0118E"/>
    <w:rsid w:val="00D15213"/>
    <w:rsid w:val="00D16DEB"/>
    <w:rsid w:val="00D2247B"/>
    <w:rsid w:val="00D23EC3"/>
    <w:rsid w:val="00D27DC2"/>
    <w:rsid w:val="00D30E2E"/>
    <w:rsid w:val="00D428FD"/>
    <w:rsid w:val="00D44288"/>
    <w:rsid w:val="00D46BB4"/>
    <w:rsid w:val="00D50E3D"/>
    <w:rsid w:val="00D578DB"/>
    <w:rsid w:val="00D60470"/>
    <w:rsid w:val="00D6500B"/>
    <w:rsid w:val="00D84C76"/>
    <w:rsid w:val="00D84E2A"/>
    <w:rsid w:val="00D949A2"/>
    <w:rsid w:val="00D956D1"/>
    <w:rsid w:val="00D97635"/>
    <w:rsid w:val="00DA3065"/>
    <w:rsid w:val="00DA55B4"/>
    <w:rsid w:val="00DA60D9"/>
    <w:rsid w:val="00DB0250"/>
    <w:rsid w:val="00DC0345"/>
    <w:rsid w:val="00DC167F"/>
    <w:rsid w:val="00DC3880"/>
    <w:rsid w:val="00DE4DDA"/>
    <w:rsid w:val="00DF1C4B"/>
    <w:rsid w:val="00DF358C"/>
    <w:rsid w:val="00DF7C77"/>
    <w:rsid w:val="00E018A6"/>
    <w:rsid w:val="00E06988"/>
    <w:rsid w:val="00E12200"/>
    <w:rsid w:val="00E1320F"/>
    <w:rsid w:val="00E17A6D"/>
    <w:rsid w:val="00E241EC"/>
    <w:rsid w:val="00E247DC"/>
    <w:rsid w:val="00E32F0E"/>
    <w:rsid w:val="00E3731C"/>
    <w:rsid w:val="00E45D9D"/>
    <w:rsid w:val="00E50632"/>
    <w:rsid w:val="00E641F4"/>
    <w:rsid w:val="00E678C8"/>
    <w:rsid w:val="00E713B6"/>
    <w:rsid w:val="00E7318F"/>
    <w:rsid w:val="00E7426E"/>
    <w:rsid w:val="00E80F48"/>
    <w:rsid w:val="00E86131"/>
    <w:rsid w:val="00E956C9"/>
    <w:rsid w:val="00EA27F1"/>
    <w:rsid w:val="00EA37C5"/>
    <w:rsid w:val="00EB23F5"/>
    <w:rsid w:val="00EB5C1D"/>
    <w:rsid w:val="00EB68A6"/>
    <w:rsid w:val="00EB783E"/>
    <w:rsid w:val="00EC0149"/>
    <w:rsid w:val="00EC276E"/>
    <w:rsid w:val="00ED01E5"/>
    <w:rsid w:val="00ED5745"/>
    <w:rsid w:val="00EE0EE2"/>
    <w:rsid w:val="00EF07FE"/>
    <w:rsid w:val="00EF303E"/>
    <w:rsid w:val="00EF4C72"/>
    <w:rsid w:val="00EF4C97"/>
    <w:rsid w:val="00EF625A"/>
    <w:rsid w:val="00F1319C"/>
    <w:rsid w:val="00F14357"/>
    <w:rsid w:val="00F25E45"/>
    <w:rsid w:val="00F35C19"/>
    <w:rsid w:val="00F37800"/>
    <w:rsid w:val="00F40096"/>
    <w:rsid w:val="00F42E57"/>
    <w:rsid w:val="00F477C4"/>
    <w:rsid w:val="00F525A0"/>
    <w:rsid w:val="00F665E7"/>
    <w:rsid w:val="00F67708"/>
    <w:rsid w:val="00F71D3F"/>
    <w:rsid w:val="00F73ADF"/>
    <w:rsid w:val="00F76A01"/>
    <w:rsid w:val="00F90A05"/>
    <w:rsid w:val="00F91C08"/>
    <w:rsid w:val="00F9240E"/>
    <w:rsid w:val="00FA139E"/>
    <w:rsid w:val="00FA2940"/>
    <w:rsid w:val="00FA75B3"/>
    <w:rsid w:val="00FB0EFE"/>
    <w:rsid w:val="00FB51D9"/>
    <w:rsid w:val="00FB66CC"/>
    <w:rsid w:val="00FC05B7"/>
    <w:rsid w:val="00FC3F38"/>
    <w:rsid w:val="00FD45BC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9685A0"/>
  <w15:docId w15:val="{7E88D4D3-9ED3-45F9-B6D4-D6FDD6C7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Justif">
    <w:name w:val="Table Justif"/>
    <w:basedOn w:val="a"/>
    <w:pPr>
      <w:keepNext/>
      <w:keepLines/>
      <w:spacing w:line="240" w:lineRule="exact"/>
      <w:jc w:val="both"/>
    </w:pPr>
    <w:rPr>
      <w:rFonts w:ascii="NTTimes/Cyrillic" w:hAnsi="NTTimes/Cyrillic"/>
      <w:sz w:val="20"/>
      <w:szCs w:val="20"/>
      <w:lang w:val="en-US"/>
    </w:rPr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B2A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B2A3C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4124A5"/>
    <w:rPr>
      <w:sz w:val="24"/>
      <w:szCs w:val="24"/>
    </w:rPr>
  </w:style>
  <w:style w:type="paragraph" w:styleId="a9">
    <w:name w:val="List Paragraph"/>
    <w:basedOn w:val="a"/>
    <w:uiPriority w:val="34"/>
    <w:qFormat/>
    <w:rsid w:val="00C96D48"/>
    <w:pPr>
      <w:ind w:left="720"/>
      <w:contextualSpacing/>
    </w:pPr>
  </w:style>
  <w:style w:type="table" w:styleId="aa">
    <w:name w:val="Table Grid"/>
    <w:basedOn w:val="a1"/>
    <w:rsid w:val="00712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YMPEL.GROU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dovsk@npovympe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FD9F9-1903-4A42-8630-D7CB20840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Центра сертификации «СТВ»</vt:lpstr>
    </vt:vector>
  </TitlesOfParts>
  <Company>organization</Company>
  <LinksUpToDate>false</LinksUpToDate>
  <CharactersWithSpaces>4195</CharactersWithSpaces>
  <SharedDoc>false</SharedDoc>
  <HLinks>
    <vt:vector size="6" baseType="variant">
      <vt:variant>
        <vt:i4>5439565</vt:i4>
      </vt:variant>
      <vt:variant>
        <vt:i4>0</vt:i4>
      </vt:variant>
      <vt:variant>
        <vt:i4>0</vt:i4>
      </vt:variant>
      <vt:variant>
        <vt:i4>5</vt:i4>
      </vt:variant>
      <vt:variant>
        <vt:lpwstr>http://www.vympel.group/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Центра сертификации «СТВ»</dc:title>
  <dc:creator>user</dc:creator>
  <cp:lastModifiedBy>Арсений Шепляков</cp:lastModifiedBy>
  <cp:revision>13</cp:revision>
  <cp:lastPrinted>2019-02-13T06:23:00Z</cp:lastPrinted>
  <dcterms:created xsi:type="dcterms:W3CDTF">2024-03-26T09:14:00Z</dcterms:created>
  <dcterms:modified xsi:type="dcterms:W3CDTF">2024-03-26T10:01:00Z</dcterms:modified>
</cp:coreProperties>
</file>